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>
      <w:pPr>
        <w:rPr>
          <w:sz w:val="22"/>
        </w:rPr>
      </w:pPr>
    </w:p>
    <w:p w:rsidR="00DD7605" w:rsidRDefault="00DD7605" w:rsidP="00DD7605">
      <w:pPr>
        <w:jc w:val="center"/>
        <w:rPr>
          <w:b/>
          <w:sz w:val="22"/>
        </w:rPr>
      </w:pPr>
      <w:r w:rsidRPr="00DD7605">
        <w:rPr>
          <w:b/>
          <w:sz w:val="22"/>
        </w:rPr>
        <w:t>Etapy uczenia się</w:t>
      </w:r>
    </w:p>
    <w:p w:rsidR="00DD7605" w:rsidRPr="00DD7605" w:rsidRDefault="00DD7605" w:rsidP="00DD7605">
      <w:pPr>
        <w:jc w:val="center"/>
        <w:rPr>
          <w:b/>
          <w:sz w:val="22"/>
        </w:rPr>
      </w:pPr>
    </w:p>
    <w:p w:rsidR="00587F1C" w:rsidRPr="00DD7605" w:rsidRDefault="00DD7605" w:rsidP="00DD7605">
      <w:pPr>
        <w:jc w:val="center"/>
        <w:rPr>
          <w:sz w:val="22"/>
        </w:rPr>
      </w:pPr>
      <w:r w:rsidRPr="00DD7605">
        <w:rPr>
          <w:noProof/>
          <w:sz w:val="22"/>
        </w:rPr>
        <w:drawing>
          <wp:inline distT="0" distB="0" distL="0" distR="0">
            <wp:extent cx="5327374" cy="3816626"/>
            <wp:effectExtent l="19050" t="0" r="0" b="0"/>
            <wp:docPr id="61" name="Obraz 61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007" cy="381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605" w:rsidRPr="00DD7605" w:rsidRDefault="00DD7605" w:rsidP="00587F1C">
      <w:pPr>
        <w:pStyle w:val="Nagwek1"/>
        <w:spacing w:after="412"/>
        <w:ind w:left="-5"/>
        <w:rPr>
          <w:sz w:val="22"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Pr="00CE3A5C" w:rsidRDefault="008C7065" w:rsidP="008C7065">
      <w:pPr>
        <w:spacing w:after="0" w:line="360" w:lineRule="auto"/>
        <w:jc w:val="both"/>
        <w:rPr>
          <w:b/>
        </w:rPr>
      </w:pPr>
      <w:r w:rsidRPr="00CE3A5C">
        <w:rPr>
          <w:b/>
        </w:rPr>
        <w:t>Taksonomia Blooma</w:t>
      </w:r>
    </w:p>
    <w:p w:rsidR="008C7065" w:rsidRPr="00CE3A5C" w:rsidRDefault="008C7065" w:rsidP="008C7065">
      <w:pPr>
        <w:spacing w:after="0" w:line="360" w:lineRule="auto"/>
        <w:jc w:val="both"/>
      </w:pPr>
    </w:p>
    <w:p w:rsidR="008C7065" w:rsidRPr="00CE3A5C" w:rsidRDefault="008C7065" w:rsidP="008C7065">
      <w:pPr>
        <w:spacing w:line="360" w:lineRule="auto"/>
        <w:rPr>
          <w:b/>
          <w:color w:val="17365D"/>
        </w:rPr>
      </w:pPr>
      <w:r w:rsidRPr="00CE3A5C">
        <w:rPr>
          <w:b/>
          <w:color w:val="17365D"/>
        </w:rPr>
        <w:t>Cele wyrażone wieloznacznie oraz przy użyciu czasowników operacyjnych</w:t>
      </w:r>
      <w:r w:rsidRPr="00CE3A5C">
        <w:rPr>
          <w:rStyle w:val="Odwoanieprzypisudolnego"/>
          <w:b/>
          <w:color w:val="17365D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3"/>
        <w:gridCol w:w="2099"/>
        <w:gridCol w:w="2168"/>
        <w:gridCol w:w="3202"/>
      </w:tblGrid>
      <w:tr w:rsidR="008C7065" w:rsidRPr="00CE3A5C" w:rsidTr="00D85128">
        <w:tc>
          <w:tcPr>
            <w:tcW w:w="3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8C7065" w:rsidRPr="00CE3A5C" w:rsidRDefault="008C7065" w:rsidP="008C7065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 xml:space="preserve">Taksonomia celów kształcenia </w:t>
            </w:r>
          </w:p>
          <w:p w:rsidR="008C7065" w:rsidRPr="00CE3A5C" w:rsidRDefault="008C7065" w:rsidP="008C7065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>wg B. Niemierko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wieloznaczne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konkretne (czasowniki operacyjne)</w:t>
            </w:r>
          </w:p>
        </w:tc>
      </w:tr>
      <w:tr w:rsidR="008C7065" w:rsidRPr="00CE3A5C" w:rsidTr="008C7065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</w:tcBorders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 poziom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A.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D3DFEE"/>
          </w:tcPr>
          <w:p w:rsidR="008C7065" w:rsidRPr="008C7065" w:rsidRDefault="008C7065" w:rsidP="008C7065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</w:tcBorders>
            <w:shd w:val="clear" w:color="auto" w:fill="auto"/>
          </w:tcPr>
          <w:p w:rsidR="008C7065" w:rsidRPr="008C7065" w:rsidRDefault="008C7065" w:rsidP="008C7065">
            <w:pPr>
              <w:pStyle w:val="Nagwek7"/>
              <w:spacing w:before="0"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 w:rsidRPr="008C7065"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8C7065" w:rsidRPr="008C7065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Wyliczyć</w:t>
            </w:r>
          </w:p>
          <w:p w:rsidR="008C7065" w:rsidRPr="008C7065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...</w:t>
            </w:r>
          </w:p>
        </w:tc>
      </w:tr>
      <w:tr w:rsidR="008C7065" w:rsidRPr="00CE3A5C" w:rsidTr="008C7065">
        <w:trPr>
          <w:trHeight w:val="1768"/>
        </w:trPr>
        <w:tc>
          <w:tcPr>
            <w:tcW w:w="1743" w:type="dxa"/>
            <w:vMerge/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B.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Zrozumienie wiadomości</w:t>
            </w:r>
          </w:p>
        </w:tc>
        <w:tc>
          <w:tcPr>
            <w:tcW w:w="2168" w:type="dxa"/>
            <w:shd w:val="clear" w:color="auto" w:fill="D3DFEE"/>
          </w:tcPr>
          <w:p w:rsidR="008C7065" w:rsidRPr="00CE3A5C" w:rsidRDefault="008C7065" w:rsidP="008C7065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 w:rsidRPr="00CE3A5C"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shd w:val="clear" w:color="auto" w:fill="D3DFEE"/>
          </w:tcPr>
          <w:p w:rsidR="008C7065" w:rsidRPr="008C7065" w:rsidRDefault="008C7065" w:rsidP="008C7065">
            <w:pPr>
              <w:pStyle w:val="Nagwek7"/>
              <w:spacing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8C7065" w:rsidRPr="008C7065" w:rsidRDefault="008C7065" w:rsidP="008C7065">
            <w:pPr>
              <w:pStyle w:val="program"/>
              <w:suppressAutoHyphens w:val="0"/>
              <w:rPr>
                <w:color w:val="365F91"/>
                <w:sz w:val="22"/>
                <w:szCs w:val="22"/>
                <w:lang w:eastAsia="pl-PL"/>
              </w:rPr>
            </w:pPr>
            <w:r w:rsidRPr="008C7065"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8C7065" w:rsidRPr="008C7065" w:rsidRDefault="008C7065" w:rsidP="008C7065">
            <w:pPr>
              <w:spacing w:after="0" w:line="240" w:lineRule="auto"/>
              <w:rPr>
                <w:color w:val="365F91"/>
              </w:rPr>
            </w:pPr>
            <w:r w:rsidRPr="008C7065">
              <w:rPr>
                <w:color w:val="365F91"/>
              </w:rPr>
              <w:t>Zilustrować</w:t>
            </w:r>
          </w:p>
          <w:p w:rsidR="008C7065" w:rsidRPr="008C7065" w:rsidRDefault="008C7065" w:rsidP="008C7065">
            <w:pPr>
              <w:spacing w:after="0" w:line="240" w:lineRule="auto"/>
              <w:rPr>
                <w:color w:val="365F91"/>
              </w:rPr>
            </w:pPr>
            <w:r w:rsidRPr="008C7065">
              <w:rPr>
                <w:color w:val="365F91"/>
              </w:rPr>
              <w:t>Rozróżnić</w:t>
            </w:r>
          </w:p>
          <w:p w:rsidR="008C7065" w:rsidRPr="00CE3A5C" w:rsidRDefault="008C7065" w:rsidP="008C7065">
            <w:pPr>
              <w:spacing w:line="240" w:lineRule="auto"/>
              <w:rPr>
                <w:color w:val="365F91"/>
              </w:rPr>
            </w:pPr>
            <w:r w:rsidRPr="008C7065">
              <w:rPr>
                <w:color w:val="365F91"/>
              </w:rPr>
              <w:t>...</w:t>
            </w:r>
          </w:p>
        </w:tc>
      </w:tr>
      <w:tr w:rsidR="008C7065" w:rsidRPr="00CE3A5C" w:rsidTr="00D85128">
        <w:trPr>
          <w:trHeight w:val="625"/>
        </w:trPr>
        <w:tc>
          <w:tcPr>
            <w:tcW w:w="1743" w:type="dxa"/>
            <w:vMerge w:val="restart"/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II poziom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Umiejętności</w:t>
            </w:r>
          </w:p>
        </w:tc>
        <w:tc>
          <w:tcPr>
            <w:tcW w:w="2099" w:type="dxa"/>
            <w:shd w:val="clear" w:color="auto" w:fill="auto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C.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 typowych</w:t>
            </w:r>
          </w:p>
        </w:tc>
        <w:tc>
          <w:tcPr>
            <w:tcW w:w="2168" w:type="dxa"/>
            <w:shd w:val="clear" w:color="auto" w:fill="D3DFEE"/>
          </w:tcPr>
          <w:p w:rsidR="008C7065" w:rsidRPr="00CE3A5C" w:rsidRDefault="008C7065" w:rsidP="008C7065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auto"/>
          </w:tcPr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Rozwiązać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Skonstruować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Zastosować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Porównać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Sklasyfikować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Narysować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Scharakteryzować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Zmierzyć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Wybrać sposób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Określić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Zaprojektować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Wykreślić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...</w:t>
            </w:r>
          </w:p>
        </w:tc>
      </w:tr>
      <w:tr w:rsidR="008C7065" w:rsidRPr="00CE3A5C" w:rsidTr="00D85128">
        <w:trPr>
          <w:trHeight w:val="60"/>
        </w:trPr>
        <w:tc>
          <w:tcPr>
            <w:tcW w:w="1743" w:type="dxa"/>
            <w:vMerge/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both"/>
              <w:rPr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D.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problemowych</w:t>
            </w:r>
          </w:p>
        </w:tc>
        <w:tc>
          <w:tcPr>
            <w:tcW w:w="2168" w:type="dxa"/>
            <w:shd w:val="clear" w:color="auto" w:fill="D3DFEE"/>
          </w:tcPr>
          <w:p w:rsidR="008C7065" w:rsidRPr="00CE3A5C" w:rsidRDefault="008C7065" w:rsidP="008C7065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D3DFEE"/>
          </w:tcPr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Dowieść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Przewidzieć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Zanalizować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Wykryć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Ocenić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Zaproponować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Zaplanować...</w:t>
            </w:r>
          </w:p>
        </w:tc>
      </w:tr>
    </w:tbl>
    <w:p w:rsidR="008C7065" w:rsidRPr="00CE3A5C" w:rsidRDefault="008C7065" w:rsidP="008C7065">
      <w:pPr>
        <w:spacing w:line="360" w:lineRule="auto"/>
        <w:jc w:val="both"/>
        <w:rPr>
          <w:iCs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Pr="00CE3A5C" w:rsidRDefault="008C7065" w:rsidP="008C7065">
      <w:pPr>
        <w:spacing w:after="0" w:line="360" w:lineRule="auto"/>
        <w:jc w:val="both"/>
        <w:rPr>
          <w:b/>
        </w:rPr>
      </w:pPr>
      <w:r w:rsidRPr="00CE3A5C">
        <w:rPr>
          <w:b/>
        </w:rPr>
        <w:t xml:space="preserve">Dodatkowe informacje można znaleźć na: </w:t>
      </w:r>
    </w:p>
    <w:p w:rsidR="008C7065" w:rsidRPr="00CE3A5C" w:rsidRDefault="008C7065" w:rsidP="008C7065">
      <w:pPr>
        <w:spacing w:after="0" w:line="360" w:lineRule="auto"/>
        <w:jc w:val="both"/>
        <w:rPr>
          <w:b/>
        </w:rPr>
      </w:pPr>
      <w:hyperlink r:id="rId8" w:history="1">
        <w:r w:rsidRPr="00CE3A5C">
          <w:rPr>
            <w:rStyle w:val="Hipercze"/>
          </w:rPr>
          <w:t>http://ojezyku.pl/2017/05/30/taksonomia-blooma-dlaczego-kazdy-nauczyciel-powinien-ja-znac/</w:t>
        </w:r>
      </w:hyperlink>
      <w:r w:rsidRPr="00CE3A5C">
        <w:rPr>
          <w:b/>
        </w:rPr>
        <w:t xml:space="preserve"> </w:t>
      </w:r>
    </w:p>
    <w:p w:rsidR="008C7065" w:rsidRPr="00CE3A5C" w:rsidRDefault="008C7065" w:rsidP="008C7065">
      <w:pPr>
        <w:spacing w:after="0" w:line="360" w:lineRule="auto"/>
        <w:jc w:val="both"/>
        <w:rPr>
          <w:b/>
        </w:rPr>
      </w:pPr>
    </w:p>
    <w:p w:rsidR="008C7065" w:rsidRPr="00CE3A5C" w:rsidRDefault="008C7065" w:rsidP="008C7065">
      <w:pPr>
        <w:spacing w:after="0" w:line="360" w:lineRule="auto"/>
        <w:jc w:val="both"/>
        <w:rPr>
          <w:b/>
        </w:rPr>
      </w:pPr>
      <w:hyperlink r:id="rId9" w:history="1">
        <w:r w:rsidRPr="00CE3A5C">
          <w:rPr>
            <w:rStyle w:val="Hipercze"/>
          </w:rPr>
          <w:t>http://www.jankowskit.pl/metodyka-nauczania-i-dydaktyka/taksonomia-blooma.html</w:t>
        </w:r>
      </w:hyperlink>
      <w:r w:rsidRPr="00CE3A5C">
        <w:rPr>
          <w:b/>
        </w:rPr>
        <w:t xml:space="preserve"> </w:t>
      </w:r>
    </w:p>
    <w:p w:rsidR="008C7065" w:rsidRPr="00CE3A5C" w:rsidRDefault="008C7065" w:rsidP="008C7065">
      <w:pPr>
        <w:spacing w:after="0" w:line="360" w:lineRule="auto"/>
        <w:jc w:val="both"/>
        <w:rPr>
          <w:b/>
        </w:rPr>
      </w:pPr>
    </w:p>
    <w:p w:rsidR="008C7065" w:rsidRPr="00CE3A5C" w:rsidRDefault="008C7065" w:rsidP="008C7065">
      <w:pPr>
        <w:spacing w:after="0" w:line="360" w:lineRule="auto"/>
        <w:jc w:val="both"/>
      </w:pPr>
      <w:r w:rsidRPr="00CE3A5C"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8C7065" w:rsidRPr="00CE3A5C" w:rsidRDefault="008C7065" w:rsidP="008C7065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E3A5C">
        <w:rPr>
          <w:rFonts w:ascii="Arial" w:hAnsi="Arial" w:cs="Arial"/>
          <w:sz w:val="22"/>
          <w:szCs w:val="22"/>
        </w:rPr>
        <w:t xml:space="preserve">Sfera kognitywna (poznawcza) – obejmuje wiedzę i umiejętności intelektualne, np.  rozumienie, zastosowanie, analiza, synteza, myślenie krytyczne, </w:t>
      </w:r>
    </w:p>
    <w:p w:rsidR="008C7065" w:rsidRPr="00CE3A5C" w:rsidRDefault="008C7065" w:rsidP="008C7065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E3A5C">
        <w:rPr>
          <w:rFonts w:ascii="Arial" w:hAnsi="Arial" w:cs="Arial"/>
          <w:sz w:val="22"/>
          <w:szCs w:val="22"/>
        </w:rPr>
        <w:t>Sfera afektywna (emocjonalna) – opisuje, jak ludzie reagują emocjonalnie, dotyczy zatem empatii, uczuć i motywacji, wartości i postaw (np.  etyka w edukacji, aktywności społeczne).</w:t>
      </w:r>
    </w:p>
    <w:p w:rsidR="008C7065" w:rsidRPr="00CE3A5C" w:rsidRDefault="008C7065" w:rsidP="008C7065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E3A5C">
        <w:rPr>
          <w:rFonts w:ascii="Arial" w:hAnsi="Arial" w:cs="Arial"/>
          <w:sz w:val="22"/>
          <w:szCs w:val="22"/>
        </w:rPr>
        <w:t xml:space="preserve">Sfera psychomotoryczna – dotyczy zmian i rozwoju określonych zachowań </w:t>
      </w:r>
      <w:r>
        <w:rPr>
          <w:rFonts w:ascii="Arial" w:hAnsi="Arial" w:cs="Arial"/>
          <w:sz w:val="22"/>
          <w:szCs w:val="22"/>
        </w:rPr>
        <w:br/>
      </w:r>
      <w:r w:rsidRPr="00CE3A5C">
        <w:rPr>
          <w:rFonts w:ascii="Arial" w:hAnsi="Arial" w:cs="Arial"/>
          <w:sz w:val="22"/>
          <w:szCs w:val="22"/>
        </w:rPr>
        <w:t>i umiejętności fizycznych, wymagających koordynacji umysłu i czynności fizycznych (np. w sporcie, sztuce, podczas prezentacji, prowadzeniu lekcji, szkoleń, wygłaszaniu przemówień).</w:t>
      </w:r>
    </w:p>
    <w:p w:rsidR="008C7065" w:rsidRPr="00CE3A5C" w:rsidRDefault="008C7065" w:rsidP="008C7065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:rsidR="008C7065" w:rsidRPr="00CE3A5C" w:rsidRDefault="008C7065" w:rsidP="008C7065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Fonts w:ascii="Arial" w:hAnsi="Arial" w:cs="Arial"/>
          <w:color w:val="auto"/>
          <w:sz w:val="22"/>
          <w:szCs w:val="22"/>
        </w:rPr>
        <w:t>Każda ze sfer/kategorii dzieli się na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 w:rsidRPr="00CE3A5C">
        <w:rPr>
          <w:rFonts w:ascii="Arial" w:hAnsi="Arial" w:cs="Arial"/>
          <w:color w:val="auto"/>
          <w:sz w:val="22"/>
          <w:szCs w:val="22"/>
        </w:rPr>
        <w:t> Aktywności związane z rozwojem 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konstrukcję procesu nauczania, która obejmuje wszystkie 3 sfery</w:t>
      </w:r>
      <w:r w:rsidRPr="00CE3A5C">
        <w:rPr>
          <w:rFonts w:ascii="Arial" w:hAnsi="Arial" w:cs="Arial"/>
          <w:color w:val="auto"/>
          <w:sz w:val="22"/>
          <w:szCs w:val="22"/>
        </w:rPr>
        <w:t>.</w:t>
      </w:r>
    </w:p>
    <w:p w:rsidR="008C7065" w:rsidRPr="00CE3A5C" w:rsidRDefault="008C7065" w:rsidP="008C7065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</w:p>
    <w:p w:rsidR="008C7065" w:rsidRPr="00CE3A5C" w:rsidRDefault="008C7065" w:rsidP="008C7065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</w:t>
      </w:r>
    </w:p>
    <w:p w:rsidR="008C7065" w:rsidRPr="00CE3A5C" w:rsidRDefault="008C7065" w:rsidP="008C7065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Wiedza</w:t>
      </w:r>
      <w:r w:rsidRPr="00CE3A5C">
        <w:t xml:space="preserve"> – kategoria podstawowa, skupiająca się na umiejętności pamiętania </w:t>
      </w:r>
      <w:r w:rsidR="008A1B68">
        <w:br/>
      </w:r>
      <w:r w:rsidRPr="00CE3A5C">
        <w:t>i przywoływania z pamięci pojęć, faktów, terminologii, sposobów postępowania, metod i modeli.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lastRenderedPageBreak/>
        <w:t>Rozumienie</w:t>
      </w:r>
      <w:r w:rsidRPr="00CE3A5C">
        <w:t> – to umiejętność wytłumaczenia i interpretacji znaczenia pojęć, porównywania i wnioskowania na bazie zapamiętanych informacji.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rPr>
          <w:rStyle w:val="Pogrubienie"/>
          <w:bdr w:val="none" w:sz="0" w:space="0" w:color="auto" w:frame="1"/>
        </w:rPr>
        <w:t>Zastosowanie</w:t>
      </w:r>
      <w:r w:rsidRPr="00CE3A5C">
        <w:t xml:space="preserve"> – koncentruje się na użyciu informacji, ich zastosowaniu </w:t>
      </w:r>
      <w:r>
        <w:br/>
      </w:r>
      <w:r w:rsidRPr="00CE3A5C">
        <w:t>do rozwiązania znanych problemów, poprzez wybór rozwiązania z zamkniętej listy.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t xml:space="preserve"> </w:t>
      </w:r>
      <w:r w:rsidRPr="00CE3A5C">
        <w:rPr>
          <w:rFonts w:eastAsia="Times New Roman"/>
          <w:b/>
          <w:bCs/>
        </w:rPr>
        <w:t>Analiza</w:t>
      </w:r>
      <w:r w:rsidRPr="00CE3A5C">
        <w:rPr>
          <w:rFonts w:eastAsia="Times New Roman"/>
        </w:rPr>
        <w:t> – wymaga umiejętności rozpoznania elementów składowych, a także powiązań i relacji między elementami jakiejś struktury, co prowadzi do wnioskowania i rozwiązywania problemów poprzez podanie własnej odpowiedzi.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Synteza</w:t>
      </w:r>
      <w:r w:rsidRPr="00CE3A5C"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</w:r>
      <w:r w:rsidRPr="00CE3A5C">
        <w:rPr>
          <w:rFonts w:eastAsia="Times New Roman"/>
        </w:rPr>
        <w:t>w nową strukturę, pozwala na </w:t>
      </w:r>
      <w:r w:rsidRPr="00CE3A5C">
        <w:rPr>
          <w:rFonts w:eastAsia="Times New Roman"/>
          <w:b/>
          <w:bCs/>
        </w:rPr>
        <w:t>tworzenie</w:t>
      </w:r>
      <w:r w:rsidRPr="00CE3A5C">
        <w:rPr>
          <w:rFonts w:eastAsia="Times New Roman"/>
        </w:rPr>
        <w:t> nowej informacji, nowych odpowiedzi i unikalnych rozwiązań problemów.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Ewaluacja</w:t>
      </w:r>
      <w:r w:rsidRPr="00CE3A5C">
        <w:rPr>
          <w:rFonts w:eastAsia="Times New Roman"/>
        </w:rPr>
        <w:t xml:space="preserve"> – koncentruje się na ocenianiu i wartościowaniu informacji z uwagi na jakieś kryterium, czy cel, a także tworzenie własnych kryteriów oceny </w:t>
      </w:r>
      <w:r>
        <w:rPr>
          <w:rFonts w:eastAsia="Times New Roman"/>
        </w:rPr>
        <w:br/>
      </w:r>
      <w:r w:rsidRPr="00CE3A5C">
        <w:rPr>
          <w:rFonts w:eastAsia="Times New Roman"/>
        </w:rPr>
        <w:t>i argumentowaniu.</w:t>
      </w:r>
    </w:p>
    <w:p w:rsidR="008C7065" w:rsidRPr="00CE3A5C" w:rsidRDefault="008C7065" w:rsidP="008C7065">
      <w:pPr>
        <w:shd w:val="clear" w:color="auto" w:fill="FFFFFF"/>
        <w:spacing w:after="0" w:line="360" w:lineRule="auto"/>
        <w:textAlignment w:val="baseline"/>
      </w:pPr>
    </w:p>
    <w:p w:rsidR="00587F1C" w:rsidRPr="00DD7605" w:rsidRDefault="00587F1C" w:rsidP="00AB6C9D">
      <w:pPr>
        <w:pStyle w:val="Nagwek1"/>
        <w:spacing w:after="412"/>
        <w:ind w:left="-5"/>
        <w:jc w:val="center"/>
        <w:rPr>
          <w:sz w:val="22"/>
        </w:rPr>
      </w:pPr>
      <w:r w:rsidRPr="00DD7605">
        <w:rPr>
          <w:sz w:val="22"/>
        </w:rPr>
        <w:t>Specyfika kształtowania umiejętności uczenia się na II etapie edukacyjnym</w:t>
      </w:r>
    </w:p>
    <w:p w:rsidR="00587F1C" w:rsidRPr="00DD7605" w:rsidRDefault="00587F1C" w:rsidP="00587F1C">
      <w:pPr>
        <w:pStyle w:val="Nagwek2"/>
        <w:spacing w:after="250"/>
        <w:ind w:left="-5"/>
        <w:rPr>
          <w:sz w:val="22"/>
        </w:rPr>
      </w:pPr>
      <w:r w:rsidRPr="00DD7605">
        <w:rPr>
          <w:sz w:val="22"/>
        </w:rPr>
        <w:t xml:space="preserve">Rozwój ucznia w średnim wieku szkolnym a rozwój umiejętności uczenia się </w:t>
      </w:r>
    </w:p>
    <w:p w:rsidR="00587F1C" w:rsidRPr="00DD7605" w:rsidRDefault="00587F1C" w:rsidP="0064627B">
      <w:pPr>
        <w:spacing w:after="85" w:line="390" w:lineRule="auto"/>
        <w:ind w:right="292"/>
        <w:jc w:val="both"/>
        <w:rPr>
          <w:sz w:val="22"/>
        </w:rPr>
      </w:pPr>
      <w:r w:rsidRPr="00DD7605">
        <w:rPr>
          <w:sz w:val="22"/>
        </w:rPr>
        <w:t xml:space="preserve">Najważniejszym obszarem zmian na II etapie edukacyjnym staje się </w:t>
      </w:r>
      <w:r w:rsidRPr="00DD7605">
        <w:rPr>
          <w:b/>
          <w:sz w:val="22"/>
        </w:rPr>
        <w:t>budowanie poczucia kompetencji</w:t>
      </w:r>
      <w:r w:rsidRPr="00DD7605">
        <w:rPr>
          <w:sz w:val="22"/>
        </w:rPr>
        <w:t xml:space="preserve">. Jest to nowa jakość w rozwoju i pozostaje z człowiekiem do końca życia. Na poczucie kompetencji uczniów w klasach 4–8 ma wpływ rosnąca trudność stawianych przed nimi zadań, co wymaga rozwijania wytrwałości podczas ich realizacji oraz radzenia sobie w trudnych momentach. Drugim ważnym elementem jest </w:t>
      </w:r>
      <w:r w:rsidRPr="00DD7605">
        <w:rPr>
          <w:b/>
          <w:sz w:val="22"/>
        </w:rPr>
        <w:t>potrzeba poczucie sensu wykonywanych przez uczniów zadań</w:t>
      </w:r>
      <w:r w:rsidRPr="00DD7605">
        <w:rPr>
          <w:sz w:val="22"/>
        </w:rPr>
        <w:t xml:space="preserve">, do czego przyczynia się jasne określenie celu podejmowanych działań. Uczeń kształtuje </w:t>
      </w:r>
      <w:r w:rsidRPr="00DD7605">
        <w:rPr>
          <w:b/>
          <w:sz w:val="22"/>
        </w:rPr>
        <w:t>świadomość swoich kompetencji przedmiotowych</w:t>
      </w:r>
      <w:r w:rsidRPr="00DD7605">
        <w:rPr>
          <w:sz w:val="22"/>
        </w:rPr>
        <w:t xml:space="preserve">. Korzysta z różnych źródeł informacji (własnych obserwacji, badań, doświadczeń, tekstów, map, tabel, fotografii, filmów), wykonuje pomiary i posługuje się instrukcjami (słownymi, tekstowymi i graficznymi), dokumentuje i prezentuje wyniki obserwacji oraz stosuje technologie informacyjno-komunikacyjne. Potrafi wykorzystać wiedzę na temat faktów, zasad, teorii i praktyk podczas wykonywanych zadań i rozwiazywania problemów. Warto także zwrócić uwagę na </w:t>
      </w:r>
      <w:r w:rsidRPr="00DD7605">
        <w:rPr>
          <w:b/>
          <w:sz w:val="22"/>
        </w:rPr>
        <w:t xml:space="preserve">rolę </w:t>
      </w:r>
      <w:r w:rsidRPr="00DD7605">
        <w:rPr>
          <w:b/>
          <w:sz w:val="22"/>
        </w:rPr>
        <w:lastRenderedPageBreak/>
        <w:t>samooceny w budowaniu poczucia kompetencji</w:t>
      </w:r>
      <w:r w:rsidRPr="00DD7605">
        <w:rPr>
          <w:sz w:val="22"/>
        </w:rPr>
        <w:t xml:space="preserve">, które prowadzi do chętnej współpracy z innymi oraz podejmowania wymagających zadań. </w:t>
      </w:r>
    </w:p>
    <w:p w:rsidR="0064627B" w:rsidRPr="00DD7605" w:rsidRDefault="0064627B" w:rsidP="0064627B">
      <w:pPr>
        <w:spacing w:after="247"/>
        <w:rPr>
          <w:sz w:val="22"/>
        </w:rPr>
      </w:pPr>
      <w:r w:rsidRPr="00DD7605">
        <w:rPr>
          <w:sz w:val="22"/>
        </w:rPr>
        <w:t xml:space="preserve">Uczniowie na tym etapie są: </w:t>
      </w:r>
    </w:p>
    <w:p w:rsidR="0064627B" w:rsidRPr="00DD7605" w:rsidRDefault="0064627B" w:rsidP="0064627B">
      <w:pPr>
        <w:numPr>
          <w:ilvl w:val="0"/>
          <w:numId w:val="1"/>
        </w:numPr>
        <w:ind w:hanging="360"/>
        <w:rPr>
          <w:sz w:val="22"/>
        </w:rPr>
      </w:pPr>
      <w:r w:rsidRPr="00DD7605">
        <w:rPr>
          <w:sz w:val="22"/>
        </w:rPr>
        <w:t xml:space="preserve">otwarci na nowe zadania; </w:t>
      </w:r>
    </w:p>
    <w:p w:rsidR="0064627B" w:rsidRPr="00DD7605" w:rsidRDefault="0064627B" w:rsidP="0064627B">
      <w:pPr>
        <w:numPr>
          <w:ilvl w:val="0"/>
          <w:numId w:val="1"/>
        </w:numPr>
        <w:ind w:hanging="360"/>
        <w:rPr>
          <w:sz w:val="22"/>
        </w:rPr>
      </w:pPr>
      <w:r w:rsidRPr="00DD7605">
        <w:rPr>
          <w:sz w:val="22"/>
        </w:rPr>
        <w:t xml:space="preserve">lubią tworzyć, eksperymentować; </w:t>
      </w:r>
    </w:p>
    <w:p w:rsidR="0064627B" w:rsidRPr="00DD7605" w:rsidRDefault="0064627B" w:rsidP="0064627B">
      <w:pPr>
        <w:numPr>
          <w:ilvl w:val="0"/>
          <w:numId w:val="1"/>
        </w:numPr>
        <w:ind w:hanging="360"/>
        <w:rPr>
          <w:sz w:val="22"/>
        </w:rPr>
      </w:pPr>
      <w:r w:rsidRPr="00DD7605">
        <w:rPr>
          <w:sz w:val="22"/>
        </w:rPr>
        <w:t xml:space="preserve">cieszą ich wyniki własnej pracy; </w:t>
      </w:r>
    </w:p>
    <w:p w:rsidR="0064627B" w:rsidRPr="00DD7605" w:rsidRDefault="0064627B" w:rsidP="0064627B">
      <w:pPr>
        <w:numPr>
          <w:ilvl w:val="0"/>
          <w:numId w:val="1"/>
        </w:numPr>
        <w:spacing w:line="355" w:lineRule="auto"/>
        <w:ind w:hanging="360"/>
        <w:rPr>
          <w:sz w:val="22"/>
        </w:rPr>
      </w:pPr>
      <w:r w:rsidRPr="00DD7605">
        <w:rPr>
          <w:sz w:val="22"/>
        </w:rPr>
        <w:t xml:space="preserve">w razie krytyki potrafią przyjąć informację o popełnionych błędach, a słowa te nie dezorganizują ich działań; </w:t>
      </w:r>
      <w:r w:rsidRPr="00DD7605">
        <w:rPr>
          <w:rFonts w:ascii="Segoe UI Symbol" w:eastAsia="Segoe UI Symbol" w:hAnsi="Segoe UI Symbol" w:cs="Segoe UI Symbol"/>
          <w:sz w:val="22"/>
        </w:rPr>
        <w:t></w:t>
      </w:r>
      <w:r w:rsidRPr="00DD7605">
        <w:rPr>
          <w:sz w:val="22"/>
        </w:rPr>
        <w:t xml:space="preserve"> potrafią korygować swoje błędy. </w:t>
      </w:r>
    </w:p>
    <w:p w:rsidR="0064627B" w:rsidRPr="00DD7605" w:rsidRDefault="0064627B" w:rsidP="0064627B">
      <w:pPr>
        <w:spacing w:line="383" w:lineRule="auto"/>
        <w:ind w:left="372" w:right="129"/>
        <w:rPr>
          <w:sz w:val="22"/>
        </w:rPr>
      </w:pPr>
      <w:r w:rsidRPr="00DD7605">
        <w:rPr>
          <w:sz w:val="22"/>
        </w:rPr>
        <w:t xml:space="preserve">W klasach 4–8 nauczyciel może powierzyć dziecku dużo </w:t>
      </w:r>
      <w:r w:rsidRPr="00DD7605">
        <w:rPr>
          <w:b/>
          <w:sz w:val="22"/>
        </w:rPr>
        <w:t>trudniejsze i bardziej złożone zadania</w:t>
      </w:r>
      <w:r w:rsidRPr="00DD7605">
        <w:rPr>
          <w:sz w:val="22"/>
        </w:rPr>
        <w:t xml:space="preserve"> niż na poprzednich etapach kształcenia, a kompetencje ucznia pozwalają na prawidłowe ich wykonanie. Trudność zadania może być związana zarówno z rodzajem oczekiwanej umiejętności, jak też z materiałem potrzebnym do wykonania zadania. Uczniowie na II etapie edukacyjnym mogą podejmować zadania wymagające złożonych umiejętności, należy jednak pamiętać, aby </w:t>
      </w:r>
      <w:r w:rsidRPr="00DD7605">
        <w:rPr>
          <w:b/>
          <w:sz w:val="22"/>
        </w:rPr>
        <w:t>dobrać odpowiedni materiał do podejmowanych przez nich działań</w:t>
      </w:r>
      <w:r w:rsidRPr="00DD7605">
        <w:rPr>
          <w:sz w:val="22"/>
        </w:rPr>
        <w:t xml:space="preserve">. </w:t>
      </w:r>
    </w:p>
    <w:p w:rsidR="0064627B" w:rsidRPr="00DD7605" w:rsidRDefault="0064627B" w:rsidP="0064627B">
      <w:pPr>
        <w:spacing w:after="274"/>
        <w:rPr>
          <w:sz w:val="22"/>
        </w:rPr>
      </w:pPr>
      <w:r w:rsidRPr="00DD7605">
        <w:rPr>
          <w:sz w:val="22"/>
        </w:rPr>
        <w:t xml:space="preserve">W klasach 4–8 szkoły podstawowej dziecko: </w:t>
      </w:r>
    </w:p>
    <w:p w:rsidR="0064627B" w:rsidRPr="00DD7605" w:rsidRDefault="0064627B" w:rsidP="0064627B">
      <w:pPr>
        <w:numPr>
          <w:ilvl w:val="0"/>
          <w:numId w:val="2"/>
        </w:numPr>
        <w:spacing w:after="82"/>
        <w:ind w:hanging="360"/>
        <w:rPr>
          <w:sz w:val="22"/>
        </w:rPr>
      </w:pPr>
      <w:r w:rsidRPr="00DD7605">
        <w:rPr>
          <w:sz w:val="22"/>
        </w:rPr>
        <w:t xml:space="preserve">staje się coraz bardziej </w:t>
      </w:r>
      <w:r w:rsidRPr="00DD7605">
        <w:rPr>
          <w:b/>
          <w:sz w:val="22"/>
        </w:rPr>
        <w:t>samodzielne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2"/>
        </w:numPr>
        <w:ind w:hanging="360"/>
        <w:rPr>
          <w:sz w:val="22"/>
        </w:rPr>
      </w:pPr>
      <w:r w:rsidRPr="00DD7605">
        <w:rPr>
          <w:sz w:val="22"/>
        </w:rPr>
        <w:t xml:space="preserve">lepiej </w:t>
      </w:r>
      <w:r w:rsidRPr="00DD7605">
        <w:rPr>
          <w:b/>
          <w:sz w:val="22"/>
        </w:rPr>
        <w:t>radzi sobie</w:t>
      </w:r>
      <w:r w:rsidRPr="00DD7605">
        <w:rPr>
          <w:sz w:val="22"/>
        </w:rPr>
        <w:t xml:space="preserve"> w trudnych sytuacjach; </w:t>
      </w:r>
    </w:p>
    <w:p w:rsidR="0064627B" w:rsidRPr="00DD7605" w:rsidRDefault="0064627B" w:rsidP="0064627B">
      <w:pPr>
        <w:numPr>
          <w:ilvl w:val="0"/>
          <w:numId w:val="2"/>
        </w:numPr>
        <w:ind w:hanging="360"/>
        <w:rPr>
          <w:sz w:val="22"/>
        </w:rPr>
      </w:pPr>
      <w:r w:rsidRPr="00DD7605">
        <w:rPr>
          <w:sz w:val="22"/>
        </w:rPr>
        <w:t xml:space="preserve">jest w stanie </w:t>
      </w:r>
      <w:r w:rsidRPr="00DD7605">
        <w:rPr>
          <w:b/>
          <w:sz w:val="22"/>
        </w:rPr>
        <w:t>stosować reguły</w:t>
      </w:r>
      <w:r w:rsidRPr="00DD7605">
        <w:rPr>
          <w:sz w:val="22"/>
        </w:rPr>
        <w:t xml:space="preserve"> obowiązujące w relacjach społecznych; </w:t>
      </w:r>
    </w:p>
    <w:p w:rsidR="0064627B" w:rsidRPr="00DD7605" w:rsidRDefault="0064627B" w:rsidP="0064627B">
      <w:pPr>
        <w:spacing w:after="85" w:line="390" w:lineRule="auto"/>
        <w:ind w:right="292"/>
        <w:jc w:val="both"/>
        <w:rPr>
          <w:sz w:val="22"/>
        </w:rPr>
      </w:pPr>
      <w:r w:rsidRPr="00DD7605">
        <w:rPr>
          <w:sz w:val="22"/>
        </w:rPr>
        <w:t xml:space="preserve">ma zwiększoną </w:t>
      </w:r>
      <w:r w:rsidRPr="00DD7605">
        <w:rPr>
          <w:b/>
          <w:sz w:val="22"/>
        </w:rPr>
        <w:t>umiejętność samokontroli emocjonalnej</w:t>
      </w:r>
      <w:r w:rsidRPr="00DD7605">
        <w:rPr>
          <w:sz w:val="22"/>
        </w:rPr>
        <w:t>;</w:t>
      </w:r>
    </w:p>
    <w:p w:rsidR="0064627B" w:rsidRPr="00DD7605" w:rsidRDefault="0064627B" w:rsidP="0064627B">
      <w:pPr>
        <w:numPr>
          <w:ilvl w:val="0"/>
          <w:numId w:val="2"/>
        </w:numPr>
        <w:spacing w:after="212" w:line="259" w:lineRule="auto"/>
        <w:ind w:hanging="360"/>
        <w:rPr>
          <w:sz w:val="22"/>
        </w:rPr>
      </w:pPr>
      <w:r w:rsidRPr="00DD7605">
        <w:rPr>
          <w:sz w:val="22"/>
        </w:rPr>
        <w:t xml:space="preserve">jest </w:t>
      </w:r>
      <w:r w:rsidRPr="00DD7605">
        <w:rPr>
          <w:b/>
          <w:sz w:val="22"/>
        </w:rPr>
        <w:t>elastyczne w myśleniu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spacing w:after="154"/>
        <w:ind w:left="730"/>
        <w:rPr>
          <w:sz w:val="22"/>
        </w:rPr>
      </w:pPr>
      <w:r w:rsidRPr="00DD7605">
        <w:rPr>
          <w:b/>
          <w:sz w:val="22"/>
        </w:rPr>
        <w:t>uniezależnia się</w:t>
      </w:r>
      <w:r w:rsidRPr="00DD7605">
        <w:rPr>
          <w:sz w:val="22"/>
        </w:rPr>
        <w:t xml:space="preserve"> stopniowo od rzeczywistych manipulacji przedmiotami; </w:t>
      </w:r>
    </w:p>
    <w:p w:rsidR="0064627B" w:rsidRPr="00DD7605" w:rsidRDefault="0064627B" w:rsidP="0064627B">
      <w:pPr>
        <w:numPr>
          <w:ilvl w:val="0"/>
          <w:numId w:val="2"/>
        </w:numPr>
        <w:ind w:hanging="360"/>
        <w:rPr>
          <w:sz w:val="22"/>
        </w:rPr>
      </w:pPr>
      <w:r w:rsidRPr="00DD7605">
        <w:rPr>
          <w:sz w:val="22"/>
        </w:rPr>
        <w:t xml:space="preserve">odczuwa znaczną </w:t>
      </w:r>
      <w:r w:rsidRPr="00DD7605">
        <w:rPr>
          <w:b/>
          <w:sz w:val="22"/>
        </w:rPr>
        <w:t>potrzebę działania</w:t>
      </w:r>
      <w:r w:rsidRPr="00DD7605">
        <w:rPr>
          <w:sz w:val="22"/>
        </w:rPr>
        <w:t xml:space="preserve"> powiązaną z różnorodnymi formami ekspresji; </w:t>
      </w:r>
    </w:p>
    <w:p w:rsidR="0064627B" w:rsidRPr="00DD7605" w:rsidRDefault="0064627B" w:rsidP="0064627B">
      <w:pPr>
        <w:numPr>
          <w:ilvl w:val="0"/>
          <w:numId w:val="2"/>
        </w:numPr>
        <w:ind w:hanging="360"/>
        <w:rPr>
          <w:sz w:val="22"/>
        </w:rPr>
      </w:pPr>
      <w:r w:rsidRPr="00DD7605">
        <w:rPr>
          <w:sz w:val="22"/>
        </w:rPr>
        <w:t xml:space="preserve">potrafi </w:t>
      </w:r>
      <w:r w:rsidRPr="00DD7605">
        <w:rPr>
          <w:b/>
          <w:sz w:val="22"/>
        </w:rPr>
        <w:t>określić relację</w:t>
      </w:r>
      <w:r w:rsidRPr="00DD7605">
        <w:rPr>
          <w:sz w:val="22"/>
        </w:rPr>
        <w:t xml:space="preserve"> między obiektami; </w:t>
      </w:r>
    </w:p>
    <w:p w:rsidR="0064627B" w:rsidRPr="00DD7605" w:rsidRDefault="0064627B" w:rsidP="0064627B">
      <w:pPr>
        <w:numPr>
          <w:ilvl w:val="0"/>
          <w:numId w:val="2"/>
        </w:numPr>
        <w:ind w:hanging="360"/>
        <w:rPr>
          <w:sz w:val="22"/>
        </w:rPr>
      </w:pPr>
      <w:r w:rsidRPr="00DD7605">
        <w:rPr>
          <w:sz w:val="22"/>
        </w:rPr>
        <w:t xml:space="preserve">rozwija umiejętność </w:t>
      </w:r>
      <w:r w:rsidRPr="00DD7605">
        <w:rPr>
          <w:b/>
          <w:sz w:val="22"/>
        </w:rPr>
        <w:t>porządkowania obiektów</w:t>
      </w:r>
      <w:r w:rsidRPr="00DD7605">
        <w:rPr>
          <w:sz w:val="22"/>
        </w:rPr>
        <w:t xml:space="preserve"> ze względu na określone kryteria; </w:t>
      </w:r>
    </w:p>
    <w:p w:rsidR="0064627B" w:rsidRPr="00DD7605" w:rsidRDefault="0064627B" w:rsidP="0064627B">
      <w:pPr>
        <w:numPr>
          <w:ilvl w:val="0"/>
          <w:numId w:val="2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ma coraz większą </w:t>
      </w:r>
      <w:r w:rsidRPr="00DD7605">
        <w:rPr>
          <w:b/>
          <w:sz w:val="22"/>
        </w:rPr>
        <w:t>zdolność tworzenia kategorii opisujących jego doświadczenie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2"/>
        </w:numPr>
        <w:spacing w:after="291" w:line="361" w:lineRule="auto"/>
        <w:ind w:hanging="360"/>
        <w:rPr>
          <w:sz w:val="22"/>
        </w:rPr>
      </w:pPr>
      <w:r w:rsidRPr="00DD7605">
        <w:rPr>
          <w:sz w:val="22"/>
        </w:rPr>
        <w:t xml:space="preserve">chętnie </w:t>
      </w:r>
      <w:r w:rsidRPr="00DD7605">
        <w:rPr>
          <w:b/>
          <w:sz w:val="22"/>
        </w:rPr>
        <w:t>podejmuje trud związany z uczeniem się</w:t>
      </w:r>
      <w:r w:rsidRPr="00DD7605">
        <w:rPr>
          <w:sz w:val="22"/>
        </w:rPr>
        <w:t xml:space="preserve">, wymaga tylko pomocy nauczyciela i wyposażenia w podstawowe informacje na temat planowania i organizacji samodzielnego dochodzenia do wiedzy. </w:t>
      </w:r>
    </w:p>
    <w:p w:rsidR="0064627B" w:rsidRPr="00DD7605" w:rsidRDefault="0064627B" w:rsidP="0064627B">
      <w:pPr>
        <w:pStyle w:val="Nagwek2"/>
        <w:spacing w:after="260"/>
        <w:ind w:left="-5"/>
        <w:rPr>
          <w:sz w:val="22"/>
        </w:rPr>
      </w:pPr>
      <w:r w:rsidRPr="00DD7605">
        <w:rPr>
          <w:sz w:val="22"/>
        </w:rPr>
        <w:lastRenderedPageBreak/>
        <w:t xml:space="preserve">Umiejętność uczenia się oraz nauczania w zapisach podstawy programowej dla II etapu edukacyjnego </w:t>
      </w:r>
    </w:p>
    <w:p w:rsidR="0064627B" w:rsidRPr="00DD7605" w:rsidRDefault="0064627B" w:rsidP="008A1B68">
      <w:pPr>
        <w:spacing w:after="145" w:line="361" w:lineRule="auto"/>
        <w:jc w:val="both"/>
        <w:rPr>
          <w:sz w:val="22"/>
        </w:rPr>
      </w:pPr>
      <w:r w:rsidRPr="00DD7605">
        <w:rPr>
          <w:sz w:val="22"/>
        </w:rPr>
        <w:t xml:space="preserve">Wiadomości i umiejętności, które uczeń zdobywa w szkole podstawowej, opisane </w:t>
      </w:r>
      <w:r w:rsidR="008A1B68">
        <w:rPr>
          <w:sz w:val="22"/>
        </w:rPr>
        <w:br/>
      </w:r>
      <w:r w:rsidRPr="00DD7605">
        <w:rPr>
          <w:sz w:val="22"/>
        </w:rPr>
        <w:t xml:space="preserve">są w podstawie programowej zgodnie z ideą europejskich ram kwalifikacji. </w:t>
      </w:r>
    </w:p>
    <w:p w:rsidR="0064627B" w:rsidRPr="00DD7605" w:rsidRDefault="0064627B" w:rsidP="008A1B68">
      <w:pPr>
        <w:spacing w:after="140" w:line="380" w:lineRule="auto"/>
        <w:jc w:val="both"/>
        <w:rPr>
          <w:sz w:val="22"/>
        </w:rPr>
      </w:pPr>
      <w:r w:rsidRPr="00DD7605">
        <w:rPr>
          <w:sz w:val="22"/>
        </w:rPr>
        <w:t>Dbałość o integralny rozwój biologiczny, poznawczy, emocjonalny, społeczny i moralny ucznia na II etapie edukacyjnym ma swoje odzwierciedlenie w podst</w:t>
      </w:r>
      <w:r w:rsidR="008A1B68">
        <w:rPr>
          <w:sz w:val="22"/>
        </w:rPr>
        <w:t>a</w:t>
      </w:r>
      <w:r w:rsidRPr="00DD7605">
        <w:rPr>
          <w:sz w:val="22"/>
        </w:rPr>
        <w:t xml:space="preserve">wie programowej </w:t>
      </w:r>
      <w:r w:rsidR="008A1B68">
        <w:rPr>
          <w:sz w:val="22"/>
        </w:rPr>
        <w:br/>
      </w:r>
      <w:r w:rsidRPr="00DD7605">
        <w:rPr>
          <w:sz w:val="22"/>
        </w:rPr>
        <w:t xml:space="preserve">w najważniejszych celach kształcenia. W odniesieniu do umiejętności uczenia się są to: </w:t>
      </w:r>
    </w:p>
    <w:p w:rsidR="0064627B" w:rsidRPr="00DD7605" w:rsidRDefault="0064627B" w:rsidP="008A1B68">
      <w:pPr>
        <w:numPr>
          <w:ilvl w:val="0"/>
          <w:numId w:val="3"/>
        </w:numPr>
        <w:spacing w:line="259" w:lineRule="auto"/>
        <w:ind w:hanging="360"/>
        <w:jc w:val="both"/>
        <w:rPr>
          <w:sz w:val="22"/>
        </w:rPr>
      </w:pPr>
      <w:r w:rsidRPr="00DD7605">
        <w:rPr>
          <w:sz w:val="22"/>
        </w:rPr>
        <w:t xml:space="preserve">rozwijanie </w:t>
      </w:r>
      <w:r w:rsidRPr="00DD7605">
        <w:rPr>
          <w:b/>
          <w:sz w:val="22"/>
        </w:rPr>
        <w:t>kreatywności, innowacyjności i przedsiębiorczości</w:t>
      </w:r>
      <w:r w:rsidRPr="00DD7605">
        <w:rPr>
          <w:sz w:val="22"/>
        </w:rPr>
        <w:t xml:space="preserve">; </w:t>
      </w:r>
    </w:p>
    <w:p w:rsidR="0064627B" w:rsidRPr="00DD7605" w:rsidRDefault="0064627B" w:rsidP="008A1B68">
      <w:pPr>
        <w:numPr>
          <w:ilvl w:val="0"/>
          <w:numId w:val="3"/>
        </w:numPr>
        <w:ind w:hanging="360"/>
        <w:jc w:val="both"/>
        <w:rPr>
          <w:sz w:val="22"/>
        </w:rPr>
      </w:pPr>
      <w:r w:rsidRPr="00DD7605">
        <w:rPr>
          <w:sz w:val="22"/>
        </w:rPr>
        <w:t xml:space="preserve">doskonalenie umiejętności </w:t>
      </w:r>
      <w:r w:rsidRPr="00DD7605">
        <w:rPr>
          <w:b/>
          <w:sz w:val="22"/>
        </w:rPr>
        <w:t>krytycznego i logicznego myślenia</w:t>
      </w:r>
      <w:r w:rsidRPr="00DD7605">
        <w:rPr>
          <w:sz w:val="22"/>
        </w:rPr>
        <w:t xml:space="preserve">, rozumowania, argumentowania i wnioskowania; </w:t>
      </w:r>
    </w:p>
    <w:p w:rsidR="0064627B" w:rsidRPr="00DD7605" w:rsidRDefault="0064627B" w:rsidP="008A1B68">
      <w:pPr>
        <w:numPr>
          <w:ilvl w:val="0"/>
          <w:numId w:val="3"/>
        </w:numPr>
        <w:ind w:hanging="360"/>
        <w:jc w:val="both"/>
        <w:rPr>
          <w:sz w:val="22"/>
        </w:rPr>
      </w:pPr>
      <w:r w:rsidRPr="00DD7605">
        <w:rPr>
          <w:sz w:val="22"/>
        </w:rPr>
        <w:t xml:space="preserve">ukazywanie </w:t>
      </w:r>
      <w:r w:rsidRPr="00DD7605">
        <w:rPr>
          <w:b/>
          <w:sz w:val="22"/>
        </w:rPr>
        <w:t>wartości wiedzy</w:t>
      </w:r>
      <w:r w:rsidRPr="00DD7605">
        <w:rPr>
          <w:sz w:val="22"/>
        </w:rPr>
        <w:t xml:space="preserve"> jako podstawy do rozwoju umiejętności; </w:t>
      </w:r>
    </w:p>
    <w:p w:rsidR="008A1B68" w:rsidRDefault="0064627B" w:rsidP="008A1B68">
      <w:pPr>
        <w:numPr>
          <w:ilvl w:val="0"/>
          <w:numId w:val="3"/>
        </w:numPr>
        <w:spacing w:after="3" w:line="393" w:lineRule="auto"/>
        <w:ind w:left="730" w:hanging="360"/>
        <w:jc w:val="both"/>
        <w:rPr>
          <w:sz w:val="22"/>
        </w:rPr>
      </w:pPr>
      <w:r w:rsidRPr="008A1B68">
        <w:rPr>
          <w:sz w:val="22"/>
        </w:rPr>
        <w:t xml:space="preserve">rozbudzanie </w:t>
      </w:r>
      <w:r w:rsidRPr="008A1B68">
        <w:rPr>
          <w:b/>
          <w:sz w:val="22"/>
        </w:rPr>
        <w:t>ciekawości poznawczej</w:t>
      </w:r>
      <w:r w:rsidRPr="008A1B68">
        <w:rPr>
          <w:sz w:val="22"/>
        </w:rPr>
        <w:t xml:space="preserve"> ucznia oraz motywacji do nauki; </w:t>
      </w:r>
    </w:p>
    <w:p w:rsidR="0064627B" w:rsidRPr="008A1B68" w:rsidRDefault="0064627B" w:rsidP="008A1B68">
      <w:pPr>
        <w:numPr>
          <w:ilvl w:val="0"/>
          <w:numId w:val="3"/>
        </w:numPr>
        <w:spacing w:after="3" w:line="393" w:lineRule="auto"/>
        <w:ind w:left="730" w:hanging="360"/>
        <w:jc w:val="both"/>
        <w:rPr>
          <w:sz w:val="22"/>
        </w:rPr>
      </w:pPr>
      <w:r w:rsidRPr="008A1B68">
        <w:rPr>
          <w:sz w:val="22"/>
        </w:rPr>
        <w:t xml:space="preserve">wyposażenie ucznia w taki zasób wiadomości oraz kształtowanie takich umiejętności, które pozwalają w </w:t>
      </w:r>
      <w:r w:rsidRPr="008A1B68">
        <w:rPr>
          <w:b/>
          <w:sz w:val="22"/>
        </w:rPr>
        <w:t>sposób bardziej dojrzały i uporządkowany zrozumieć świat</w:t>
      </w:r>
      <w:r w:rsidRPr="008A1B68">
        <w:rPr>
          <w:sz w:val="22"/>
        </w:rPr>
        <w:t xml:space="preserve">; </w:t>
      </w:r>
    </w:p>
    <w:p w:rsidR="0064627B" w:rsidRPr="00DD7605" w:rsidRDefault="0064627B" w:rsidP="008A1B68">
      <w:pPr>
        <w:numPr>
          <w:ilvl w:val="0"/>
          <w:numId w:val="3"/>
        </w:numPr>
        <w:ind w:hanging="360"/>
        <w:jc w:val="both"/>
        <w:rPr>
          <w:sz w:val="22"/>
        </w:rPr>
      </w:pPr>
      <w:r w:rsidRPr="00DD7605">
        <w:rPr>
          <w:sz w:val="22"/>
        </w:rPr>
        <w:t xml:space="preserve">wspieranie ucznia w </w:t>
      </w:r>
      <w:r w:rsidRPr="00DD7605">
        <w:rPr>
          <w:b/>
          <w:sz w:val="22"/>
        </w:rPr>
        <w:t>rozpoznawaniu własnych predyspozycji</w:t>
      </w:r>
      <w:r w:rsidRPr="00DD7605">
        <w:rPr>
          <w:sz w:val="22"/>
        </w:rPr>
        <w:t xml:space="preserve"> i określaniu drogi dalszej edukacji; </w:t>
      </w:r>
    </w:p>
    <w:p w:rsidR="0064627B" w:rsidRPr="00DD7605" w:rsidRDefault="0064627B" w:rsidP="008A1B68">
      <w:pPr>
        <w:numPr>
          <w:ilvl w:val="0"/>
          <w:numId w:val="3"/>
        </w:numPr>
        <w:spacing w:after="56" w:line="361" w:lineRule="auto"/>
        <w:ind w:hanging="360"/>
        <w:jc w:val="both"/>
        <w:rPr>
          <w:sz w:val="22"/>
        </w:rPr>
      </w:pPr>
      <w:r w:rsidRPr="00DD7605">
        <w:rPr>
          <w:b/>
          <w:sz w:val="22"/>
        </w:rPr>
        <w:t>wszechstronny rozwój osobowy</w:t>
      </w:r>
      <w:r w:rsidRPr="00DD7605">
        <w:rPr>
          <w:sz w:val="22"/>
        </w:rPr>
        <w:t xml:space="preserve"> ucznia przez pogłębianie wiedzy oraz zaspokajanie i rozbudzanie jego naturalnej ciekawości poznawczej; </w:t>
      </w:r>
    </w:p>
    <w:p w:rsidR="0064627B" w:rsidRPr="00DD7605" w:rsidRDefault="0064627B" w:rsidP="008A1B68">
      <w:pPr>
        <w:numPr>
          <w:ilvl w:val="0"/>
          <w:numId w:val="3"/>
        </w:numPr>
        <w:spacing w:after="17" w:line="394" w:lineRule="auto"/>
        <w:ind w:hanging="360"/>
        <w:jc w:val="both"/>
        <w:rPr>
          <w:sz w:val="22"/>
        </w:rPr>
      </w:pPr>
      <w:r w:rsidRPr="00DD7605">
        <w:rPr>
          <w:sz w:val="22"/>
        </w:rPr>
        <w:t xml:space="preserve">kształtowanie </w:t>
      </w:r>
      <w:r w:rsidRPr="00DD7605">
        <w:rPr>
          <w:b/>
          <w:sz w:val="22"/>
        </w:rPr>
        <w:t>postawy otwartej wobec świata i innych ludzi</w:t>
      </w:r>
      <w:r w:rsidRPr="00DD7605">
        <w:rPr>
          <w:sz w:val="22"/>
        </w:rPr>
        <w:t xml:space="preserve">, </w:t>
      </w:r>
      <w:r w:rsidRPr="00DD7605">
        <w:rPr>
          <w:b/>
          <w:sz w:val="22"/>
        </w:rPr>
        <w:t>aktywności w życiu społecznym</w:t>
      </w:r>
      <w:r w:rsidRPr="00DD7605">
        <w:rPr>
          <w:sz w:val="22"/>
        </w:rPr>
        <w:t xml:space="preserve"> oraz </w:t>
      </w:r>
      <w:r w:rsidRPr="00DD7605">
        <w:rPr>
          <w:b/>
          <w:sz w:val="22"/>
        </w:rPr>
        <w:t>odpowiedzialności za zbiorowość</w:t>
      </w:r>
      <w:r w:rsidRPr="00DD7605">
        <w:rPr>
          <w:sz w:val="22"/>
        </w:rPr>
        <w:t xml:space="preserve">; </w:t>
      </w:r>
    </w:p>
    <w:p w:rsidR="0064627B" w:rsidRPr="00DD7605" w:rsidRDefault="0064627B" w:rsidP="008A1B68">
      <w:pPr>
        <w:numPr>
          <w:ilvl w:val="0"/>
          <w:numId w:val="3"/>
        </w:numPr>
        <w:spacing w:after="155" w:line="363" w:lineRule="auto"/>
        <w:ind w:hanging="360"/>
        <w:jc w:val="both"/>
        <w:rPr>
          <w:sz w:val="22"/>
        </w:rPr>
      </w:pPr>
      <w:r w:rsidRPr="00DD7605">
        <w:rPr>
          <w:sz w:val="22"/>
        </w:rPr>
        <w:t xml:space="preserve">zachęcanie do </w:t>
      </w:r>
      <w:r w:rsidRPr="00DD7605">
        <w:rPr>
          <w:b/>
          <w:sz w:val="22"/>
        </w:rPr>
        <w:t>zorganizowanego i świadomego samokształcenia</w:t>
      </w:r>
      <w:r w:rsidRPr="00DD7605">
        <w:rPr>
          <w:sz w:val="22"/>
        </w:rPr>
        <w:t xml:space="preserve"> opartego </w:t>
      </w:r>
      <w:r w:rsidR="008A1B68">
        <w:rPr>
          <w:sz w:val="22"/>
        </w:rPr>
        <w:br/>
      </w:r>
      <w:r w:rsidRPr="00DD7605">
        <w:rPr>
          <w:sz w:val="22"/>
        </w:rPr>
        <w:t xml:space="preserve">na umiejętności przygotowania własnego warsztatu pracy. </w:t>
      </w:r>
    </w:p>
    <w:p w:rsidR="0064627B" w:rsidRPr="00DD7605" w:rsidRDefault="0064627B" w:rsidP="008A1B68">
      <w:pPr>
        <w:spacing w:line="398" w:lineRule="auto"/>
        <w:ind w:right="124"/>
        <w:jc w:val="both"/>
        <w:rPr>
          <w:sz w:val="22"/>
        </w:rPr>
      </w:pPr>
      <w:r w:rsidRPr="00DD7605">
        <w:rPr>
          <w:sz w:val="22"/>
        </w:rPr>
        <w:t xml:space="preserve">W podstawie programowej kształcenia ogólnego dla II etapu edukacyjnego znajdują się umiejętności zdobywane przez ucznia, wśród których ważne dla kształtowania umiejętności uczenia się są: </w:t>
      </w:r>
    </w:p>
    <w:p w:rsidR="0064627B" w:rsidRPr="00DD7605" w:rsidRDefault="0064627B" w:rsidP="008A1B68">
      <w:pPr>
        <w:numPr>
          <w:ilvl w:val="0"/>
          <w:numId w:val="4"/>
        </w:numPr>
        <w:spacing w:after="32" w:line="361" w:lineRule="auto"/>
        <w:ind w:hanging="360"/>
        <w:jc w:val="both"/>
        <w:rPr>
          <w:sz w:val="22"/>
        </w:rPr>
      </w:pPr>
      <w:r w:rsidRPr="00DD7605">
        <w:rPr>
          <w:sz w:val="22"/>
        </w:rPr>
        <w:t xml:space="preserve">uczenie się jako </w:t>
      </w:r>
      <w:r w:rsidRPr="00DD7605">
        <w:rPr>
          <w:b/>
          <w:sz w:val="22"/>
        </w:rPr>
        <w:t>sposób zaspokajania naturalnej ciekawości świata</w:t>
      </w:r>
      <w:r w:rsidRPr="00DD7605">
        <w:rPr>
          <w:sz w:val="22"/>
        </w:rPr>
        <w:t xml:space="preserve">, odkrywania swoich zainteresowań i przygotowania do dalszej edukacji; </w:t>
      </w:r>
    </w:p>
    <w:p w:rsidR="0064627B" w:rsidRPr="00DD7605" w:rsidRDefault="0064627B" w:rsidP="008A1B68">
      <w:pPr>
        <w:numPr>
          <w:ilvl w:val="0"/>
          <w:numId w:val="4"/>
        </w:numPr>
        <w:ind w:hanging="360"/>
        <w:jc w:val="both"/>
        <w:rPr>
          <w:sz w:val="22"/>
        </w:rPr>
      </w:pPr>
      <w:r w:rsidRPr="00DD7605">
        <w:rPr>
          <w:sz w:val="22"/>
        </w:rPr>
        <w:t xml:space="preserve">poszukiwanie, porządkowanie, krytyczna analiza oraz wykorzystanie </w:t>
      </w:r>
      <w:r w:rsidRPr="00DD7605">
        <w:rPr>
          <w:b/>
          <w:sz w:val="22"/>
        </w:rPr>
        <w:t xml:space="preserve">informacji </w:t>
      </w:r>
      <w:r w:rsidR="008A1B68">
        <w:rPr>
          <w:b/>
          <w:sz w:val="22"/>
        </w:rPr>
        <w:br/>
      </w:r>
      <w:r w:rsidRPr="00DD7605">
        <w:rPr>
          <w:b/>
          <w:sz w:val="22"/>
        </w:rPr>
        <w:t>z różnych źródeł</w:t>
      </w:r>
      <w:r w:rsidRPr="00DD7605">
        <w:rPr>
          <w:sz w:val="22"/>
        </w:rPr>
        <w:t xml:space="preserve">; </w:t>
      </w:r>
    </w:p>
    <w:p w:rsidR="0064627B" w:rsidRPr="00DD7605" w:rsidRDefault="0064627B" w:rsidP="008A1B68">
      <w:pPr>
        <w:numPr>
          <w:ilvl w:val="0"/>
          <w:numId w:val="4"/>
        </w:numPr>
        <w:spacing w:after="30" w:line="361" w:lineRule="auto"/>
        <w:ind w:hanging="360"/>
        <w:jc w:val="both"/>
        <w:rPr>
          <w:sz w:val="22"/>
        </w:rPr>
      </w:pPr>
      <w:r w:rsidRPr="00DD7605">
        <w:rPr>
          <w:b/>
          <w:sz w:val="22"/>
        </w:rPr>
        <w:t>kreatywne rozwiązywanie problemów</w:t>
      </w:r>
      <w:r w:rsidRPr="00DD7605">
        <w:rPr>
          <w:sz w:val="22"/>
        </w:rPr>
        <w:t xml:space="preserve"> z różnych dziedzin ze świadomym wykorzystaniem metod i narzędzi wywodzących się z informatyki, w tym programowania; </w:t>
      </w:r>
    </w:p>
    <w:p w:rsidR="008A1B68" w:rsidRDefault="0064627B" w:rsidP="0064627B">
      <w:pPr>
        <w:numPr>
          <w:ilvl w:val="0"/>
          <w:numId w:val="4"/>
        </w:numPr>
        <w:spacing w:after="161" w:line="259" w:lineRule="auto"/>
        <w:ind w:left="730" w:hanging="360"/>
        <w:jc w:val="both"/>
        <w:rPr>
          <w:sz w:val="22"/>
        </w:rPr>
      </w:pPr>
      <w:r w:rsidRPr="008A1B68">
        <w:rPr>
          <w:sz w:val="22"/>
        </w:rPr>
        <w:lastRenderedPageBreak/>
        <w:t xml:space="preserve">stosowanie </w:t>
      </w:r>
      <w:r w:rsidRPr="008A1B68">
        <w:rPr>
          <w:b/>
          <w:sz w:val="22"/>
        </w:rPr>
        <w:t>technik mediacyjnych</w:t>
      </w:r>
      <w:r w:rsidRPr="008A1B68">
        <w:rPr>
          <w:sz w:val="22"/>
        </w:rPr>
        <w:t xml:space="preserve"> w rozwiązywaniu problemów; </w:t>
      </w:r>
    </w:p>
    <w:p w:rsidR="0064627B" w:rsidRPr="008A1B68" w:rsidRDefault="0064627B" w:rsidP="0064627B">
      <w:pPr>
        <w:numPr>
          <w:ilvl w:val="0"/>
          <w:numId w:val="4"/>
        </w:numPr>
        <w:spacing w:after="161" w:line="259" w:lineRule="auto"/>
        <w:ind w:left="730" w:hanging="360"/>
        <w:jc w:val="both"/>
        <w:rPr>
          <w:sz w:val="22"/>
        </w:rPr>
      </w:pPr>
      <w:r w:rsidRPr="008A1B68">
        <w:rPr>
          <w:b/>
          <w:sz w:val="22"/>
        </w:rPr>
        <w:t>praca w zespole i aktywność społeczna</w:t>
      </w:r>
      <w:r w:rsidRPr="008A1B68">
        <w:rPr>
          <w:sz w:val="22"/>
        </w:rPr>
        <w:t xml:space="preserve">; </w:t>
      </w:r>
    </w:p>
    <w:p w:rsidR="008A1B68" w:rsidRDefault="0064627B" w:rsidP="008A1B68">
      <w:pPr>
        <w:numPr>
          <w:ilvl w:val="0"/>
          <w:numId w:val="4"/>
        </w:numPr>
        <w:spacing w:after="255" w:line="259" w:lineRule="auto"/>
        <w:ind w:left="730" w:hanging="360"/>
        <w:jc w:val="both"/>
        <w:rPr>
          <w:sz w:val="22"/>
        </w:rPr>
      </w:pPr>
      <w:r w:rsidRPr="008A1B68">
        <w:rPr>
          <w:sz w:val="22"/>
        </w:rPr>
        <w:t xml:space="preserve">czytanie pojmowane jako </w:t>
      </w:r>
      <w:r w:rsidRPr="008A1B68">
        <w:rPr>
          <w:b/>
          <w:sz w:val="22"/>
        </w:rPr>
        <w:t xml:space="preserve">umiejętność rozumienia, wykorzystywania </w:t>
      </w:r>
      <w:r w:rsidR="008A1B68" w:rsidRPr="008A1B68">
        <w:rPr>
          <w:b/>
          <w:sz w:val="22"/>
        </w:rPr>
        <w:br/>
      </w:r>
      <w:r w:rsidRPr="008A1B68">
        <w:rPr>
          <w:b/>
          <w:sz w:val="22"/>
        </w:rPr>
        <w:t>i przetwarzania tekstów</w:t>
      </w:r>
      <w:r w:rsidRPr="008A1B68">
        <w:rPr>
          <w:sz w:val="22"/>
        </w:rPr>
        <w:t xml:space="preserve"> w zakresie umożliwiającym </w:t>
      </w:r>
    </w:p>
    <w:p w:rsidR="0064627B" w:rsidRPr="008A1B68" w:rsidRDefault="0064627B" w:rsidP="008A1B68">
      <w:pPr>
        <w:numPr>
          <w:ilvl w:val="0"/>
          <w:numId w:val="4"/>
        </w:numPr>
        <w:spacing w:after="255" w:line="259" w:lineRule="auto"/>
        <w:ind w:left="730" w:hanging="360"/>
        <w:jc w:val="both"/>
        <w:rPr>
          <w:sz w:val="22"/>
        </w:rPr>
      </w:pPr>
      <w:r w:rsidRPr="008A1B68">
        <w:rPr>
          <w:sz w:val="22"/>
        </w:rPr>
        <w:t xml:space="preserve">zdobywanie wiedzy, rozwój emocjonalny, intelektualny i moralny oraz uczestnictwo </w:t>
      </w:r>
      <w:r w:rsidR="008A1B68" w:rsidRPr="008A1B68">
        <w:rPr>
          <w:sz w:val="22"/>
        </w:rPr>
        <w:br/>
      </w:r>
      <w:r w:rsidRPr="008A1B68">
        <w:rPr>
          <w:sz w:val="22"/>
        </w:rPr>
        <w:t xml:space="preserve">w życiu społeczeństwa. </w:t>
      </w:r>
    </w:p>
    <w:p w:rsidR="0064627B" w:rsidRPr="00DD7605" w:rsidRDefault="0064627B" w:rsidP="008A1B68">
      <w:pPr>
        <w:spacing w:after="141" w:line="369" w:lineRule="auto"/>
        <w:ind w:left="372"/>
        <w:jc w:val="both"/>
        <w:rPr>
          <w:sz w:val="22"/>
        </w:rPr>
      </w:pPr>
      <w:r w:rsidRPr="00DD7605">
        <w:rPr>
          <w:sz w:val="22"/>
        </w:rPr>
        <w:t xml:space="preserve">Na II etapie edukacyjnym często występują znaczne indywidualne różnice między dziećmi. Nauczyciele podejmują działania mające na celu zindywidualizowane wspomaganie rozwoju każdego ucznia, stosownie do jego potrzeb i możliwości. </w:t>
      </w:r>
    </w:p>
    <w:p w:rsidR="0064627B" w:rsidRPr="00DD7605" w:rsidRDefault="0064627B" w:rsidP="008A1B68">
      <w:pPr>
        <w:spacing w:after="292" w:line="388" w:lineRule="auto"/>
        <w:ind w:left="372"/>
        <w:jc w:val="both"/>
        <w:rPr>
          <w:sz w:val="22"/>
        </w:rPr>
      </w:pPr>
      <w:r w:rsidRPr="00DD7605">
        <w:rPr>
          <w:sz w:val="22"/>
        </w:rPr>
        <w:t xml:space="preserve">Wsparcie uczniów w nabywaniu tej kompetencji polega na umożliwianiu im </w:t>
      </w:r>
      <w:r w:rsidRPr="00DD7605">
        <w:rPr>
          <w:b/>
          <w:sz w:val="22"/>
        </w:rPr>
        <w:t>samodzielnego docierania do wiedzy</w:t>
      </w:r>
      <w:r w:rsidRPr="00DD7605">
        <w:rPr>
          <w:sz w:val="22"/>
        </w:rPr>
        <w:t xml:space="preserve">, </w:t>
      </w:r>
      <w:r w:rsidRPr="00DD7605">
        <w:rPr>
          <w:b/>
          <w:sz w:val="22"/>
        </w:rPr>
        <w:t>udzielania informacji zwrotnej</w:t>
      </w:r>
      <w:r w:rsidRPr="00DD7605">
        <w:rPr>
          <w:sz w:val="22"/>
        </w:rPr>
        <w:t xml:space="preserve"> wskazującej na ich mocne strony oraz zawierającej propozycję sposobów organizacji przez nich własnego procesu uczenia się i kierunków osobistego rozwoju. Pomocne jest również organizowanie sytuacji, w których każdy </w:t>
      </w:r>
      <w:r w:rsidRPr="00DD7605">
        <w:rPr>
          <w:b/>
          <w:sz w:val="22"/>
        </w:rPr>
        <w:t xml:space="preserve">uczeń znajdzie miejsce na własną aktywność </w:t>
      </w:r>
      <w:r w:rsidRPr="00DD7605">
        <w:rPr>
          <w:sz w:val="22"/>
        </w:rPr>
        <w:t xml:space="preserve">zgodnie z rozpoznanymi przez nauczyciela potrzebami i możliwościami. </w:t>
      </w:r>
    </w:p>
    <w:p w:rsidR="0064627B" w:rsidRPr="00DD7605" w:rsidRDefault="0064627B" w:rsidP="008A1B68">
      <w:pPr>
        <w:pStyle w:val="Nagwek2"/>
        <w:spacing w:after="218"/>
        <w:ind w:left="-5"/>
        <w:jc w:val="both"/>
        <w:rPr>
          <w:sz w:val="22"/>
        </w:rPr>
      </w:pPr>
      <w:r w:rsidRPr="00DD7605">
        <w:rPr>
          <w:sz w:val="22"/>
        </w:rPr>
        <w:t xml:space="preserve">Zasady kształtowania i rozwijania umiejętności uczenia się na II etapie edukacyjnym </w:t>
      </w:r>
    </w:p>
    <w:p w:rsidR="0064627B" w:rsidRPr="00DD7605" w:rsidRDefault="0064627B" w:rsidP="008A1B68">
      <w:pPr>
        <w:spacing w:line="398" w:lineRule="auto"/>
        <w:jc w:val="both"/>
        <w:rPr>
          <w:sz w:val="22"/>
        </w:rPr>
      </w:pPr>
      <w:r w:rsidRPr="00DD7605">
        <w:rPr>
          <w:sz w:val="22"/>
        </w:rPr>
        <w:t xml:space="preserve">Zasady kształtowania i rozwijania umiejętności uczenia się przez eksperymentowanie, doświadczanie i inne metody aktywizujące precyzują warunki i sposoby realizacji podstawy programowej. </w:t>
      </w:r>
    </w:p>
    <w:p w:rsidR="0064627B" w:rsidRPr="00DD7605" w:rsidRDefault="0064627B" w:rsidP="0064627B">
      <w:pPr>
        <w:spacing w:after="286"/>
        <w:rPr>
          <w:sz w:val="22"/>
        </w:rPr>
      </w:pPr>
      <w:r w:rsidRPr="00DD7605">
        <w:rPr>
          <w:sz w:val="22"/>
        </w:rPr>
        <w:t xml:space="preserve">Określają one potrzebę: </w:t>
      </w:r>
    </w:p>
    <w:p w:rsidR="0064627B" w:rsidRPr="00DD7605" w:rsidRDefault="0064627B" w:rsidP="008A1B68">
      <w:pPr>
        <w:numPr>
          <w:ilvl w:val="0"/>
          <w:numId w:val="5"/>
        </w:numPr>
        <w:spacing w:after="202" w:line="395" w:lineRule="auto"/>
        <w:ind w:hanging="360"/>
        <w:jc w:val="both"/>
        <w:rPr>
          <w:sz w:val="22"/>
        </w:rPr>
      </w:pPr>
      <w:r w:rsidRPr="00DD7605">
        <w:rPr>
          <w:sz w:val="22"/>
        </w:rPr>
        <w:t xml:space="preserve">stosowania </w:t>
      </w:r>
      <w:r w:rsidRPr="00DD7605">
        <w:rPr>
          <w:b/>
          <w:sz w:val="22"/>
        </w:rPr>
        <w:t>różnorodnych metod i form pracy</w:t>
      </w:r>
      <w:r w:rsidRPr="00DD7605">
        <w:rPr>
          <w:sz w:val="22"/>
        </w:rPr>
        <w:t xml:space="preserve"> z uczniem ze szczególnym uwzględnieniem pracy w terenie, wykorzystywania tekstów źródłowych, poglądowości, aktywności uczniowskiej, metody projektu oraz częstej pracy w grupie; </w:t>
      </w:r>
    </w:p>
    <w:p w:rsidR="0064627B" w:rsidRPr="00DD7605" w:rsidRDefault="0064627B" w:rsidP="008A1B68">
      <w:pPr>
        <w:spacing w:after="12" w:line="376" w:lineRule="auto"/>
        <w:ind w:left="730"/>
        <w:jc w:val="both"/>
        <w:rPr>
          <w:sz w:val="22"/>
        </w:rPr>
      </w:pPr>
      <w:r w:rsidRPr="00DD7605">
        <w:rPr>
          <w:b/>
          <w:sz w:val="22"/>
        </w:rPr>
        <w:t>odejścia od metod podających i przejścia do kształcenia poszukującego</w:t>
      </w:r>
      <w:r w:rsidRPr="00DD7605">
        <w:rPr>
          <w:sz w:val="22"/>
        </w:rPr>
        <w:t xml:space="preserve">, </w:t>
      </w:r>
      <w:r w:rsidR="008A1B68">
        <w:rPr>
          <w:sz w:val="22"/>
        </w:rPr>
        <w:br/>
      </w:r>
      <w:r w:rsidRPr="00DD7605">
        <w:rPr>
          <w:sz w:val="22"/>
        </w:rPr>
        <w:t xml:space="preserve">w którym stosowane metody nauczania aktywizują ucznia, pozwalając mu na konstruowanie wiedzy przez samodzielne obserwacje, analizy, porównywanie, wnioskowanie, ocenianie, projektowanie i podejmowanie działań sprzyjających rozwiązywaniu problemów. </w:t>
      </w:r>
    </w:p>
    <w:p w:rsidR="0064627B" w:rsidRPr="00DD7605" w:rsidRDefault="0064627B" w:rsidP="008A1B68">
      <w:pPr>
        <w:numPr>
          <w:ilvl w:val="0"/>
          <w:numId w:val="5"/>
        </w:numPr>
        <w:spacing w:after="51" w:line="361" w:lineRule="auto"/>
        <w:ind w:hanging="360"/>
        <w:jc w:val="both"/>
        <w:rPr>
          <w:sz w:val="22"/>
        </w:rPr>
      </w:pPr>
      <w:r w:rsidRPr="00DD7605">
        <w:rPr>
          <w:sz w:val="22"/>
        </w:rPr>
        <w:lastRenderedPageBreak/>
        <w:t xml:space="preserve">stworzenia warunków </w:t>
      </w:r>
      <w:r w:rsidRPr="00DD7605">
        <w:rPr>
          <w:b/>
          <w:sz w:val="22"/>
        </w:rPr>
        <w:t>umożliwiających uczniowi zadawanie pytań</w:t>
      </w:r>
      <w:r w:rsidRPr="00DD7605">
        <w:rPr>
          <w:sz w:val="22"/>
        </w:rPr>
        <w:t xml:space="preserve"> weryfikowalnych metodami naukowymi, zbieranie, analizowanie i prezentowanie danych, konstruowanie odpowiedzi na zadane pytania; </w:t>
      </w:r>
    </w:p>
    <w:p w:rsidR="0064627B" w:rsidRPr="00DD7605" w:rsidRDefault="0064627B" w:rsidP="008A1B68">
      <w:pPr>
        <w:numPr>
          <w:ilvl w:val="0"/>
          <w:numId w:val="5"/>
        </w:numPr>
        <w:spacing w:after="1" w:line="397" w:lineRule="auto"/>
        <w:ind w:hanging="360"/>
        <w:jc w:val="both"/>
        <w:rPr>
          <w:sz w:val="22"/>
        </w:rPr>
      </w:pPr>
      <w:r w:rsidRPr="00DD7605">
        <w:rPr>
          <w:sz w:val="22"/>
        </w:rPr>
        <w:t xml:space="preserve">kształtowania </w:t>
      </w:r>
      <w:r w:rsidRPr="00DD7605">
        <w:rPr>
          <w:b/>
          <w:sz w:val="22"/>
        </w:rPr>
        <w:t>umiejętności badawczych</w:t>
      </w:r>
      <w:r w:rsidRPr="00DD7605">
        <w:rPr>
          <w:sz w:val="22"/>
        </w:rPr>
        <w:t xml:space="preserve">ucznia, aby umiał odróżnić doświadczenia od obserwacji oraz od pokazu będącego ilustracją omawianego zjawiska, a także znał procedury badawcze; </w:t>
      </w:r>
    </w:p>
    <w:p w:rsidR="0064627B" w:rsidRPr="00DD7605" w:rsidRDefault="0064627B" w:rsidP="008A1B68">
      <w:pPr>
        <w:numPr>
          <w:ilvl w:val="0"/>
          <w:numId w:val="5"/>
        </w:numPr>
        <w:spacing w:after="4" w:line="397" w:lineRule="auto"/>
        <w:ind w:hanging="360"/>
        <w:jc w:val="both"/>
        <w:rPr>
          <w:sz w:val="22"/>
        </w:rPr>
      </w:pPr>
      <w:r w:rsidRPr="00DD7605">
        <w:rPr>
          <w:sz w:val="22"/>
        </w:rPr>
        <w:t xml:space="preserve">formowania </w:t>
      </w:r>
      <w:r w:rsidRPr="00DD7605">
        <w:rPr>
          <w:b/>
          <w:sz w:val="22"/>
        </w:rPr>
        <w:t>podstaw rozumowania naukowego</w:t>
      </w:r>
      <w:r w:rsidRPr="00DD7605">
        <w:rPr>
          <w:sz w:val="22"/>
        </w:rPr>
        <w:t xml:space="preserve"> obejmującego rozpoznawanie zagadnień, wyjaśnianie zjawisk fizycznych, interpretowanie oraz wykorzystanie wyników i dowodów naukowych do budowania fizycznego obrazu rzeczywistości; </w:t>
      </w:r>
    </w:p>
    <w:p w:rsidR="0064627B" w:rsidRPr="00DD7605" w:rsidRDefault="0064627B" w:rsidP="008A1B68">
      <w:pPr>
        <w:numPr>
          <w:ilvl w:val="0"/>
          <w:numId w:val="5"/>
        </w:numPr>
        <w:spacing w:after="37" w:line="363" w:lineRule="auto"/>
        <w:ind w:hanging="360"/>
        <w:jc w:val="both"/>
        <w:rPr>
          <w:sz w:val="22"/>
        </w:rPr>
      </w:pPr>
      <w:r w:rsidRPr="00DD7605">
        <w:rPr>
          <w:sz w:val="22"/>
        </w:rPr>
        <w:t xml:space="preserve">korzystania z </w:t>
      </w:r>
      <w:r w:rsidRPr="00DD7605">
        <w:rPr>
          <w:b/>
          <w:sz w:val="22"/>
        </w:rPr>
        <w:t>zasobów biblioteki</w:t>
      </w:r>
      <w:r w:rsidRPr="00DD7605">
        <w:rPr>
          <w:sz w:val="22"/>
        </w:rPr>
        <w:t xml:space="preserve"> szkolnej oraz kształcenia umiejętności właściwego wykorzystywania </w:t>
      </w:r>
      <w:r w:rsidRPr="00DD7605">
        <w:rPr>
          <w:b/>
          <w:sz w:val="22"/>
        </w:rPr>
        <w:t>zasobów internetowych</w:t>
      </w:r>
      <w:r w:rsidRPr="00DD7605">
        <w:rPr>
          <w:sz w:val="22"/>
        </w:rPr>
        <w:t xml:space="preserve">; </w:t>
      </w:r>
    </w:p>
    <w:p w:rsidR="0064627B" w:rsidRPr="00DD7605" w:rsidRDefault="0064627B" w:rsidP="008A1B68">
      <w:pPr>
        <w:numPr>
          <w:ilvl w:val="0"/>
          <w:numId w:val="5"/>
        </w:numPr>
        <w:spacing w:line="259" w:lineRule="auto"/>
        <w:ind w:hanging="360"/>
        <w:jc w:val="both"/>
        <w:rPr>
          <w:sz w:val="22"/>
        </w:rPr>
      </w:pPr>
      <w:r w:rsidRPr="00DD7605">
        <w:rPr>
          <w:sz w:val="22"/>
        </w:rPr>
        <w:t xml:space="preserve">stwarzania okazji do </w:t>
      </w:r>
      <w:r w:rsidRPr="00DD7605">
        <w:rPr>
          <w:b/>
          <w:sz w:val="22"/>
        </w:rPr>
        <w:t>rozwijania własnych zainteresowań</w:t>
      </w:r>
      <w:r w:rsidRPr="00DD7605">
        <w:rPr>
          <w:sz w:val="22"/>
        </w:rPr>
        <w:t xml:space="preserve"> ucznia; </w:t>
      </w:r>
    </w:p>
    <w:p w:rsidR="0064627B" w:rsidRPr="00DD7605" w:rsidRDefault="0064627B" w:rsidP="008A1B68">
      <w:pPr>
        <w:numPr>
          <w:ilvl w:val="0"/>
          <w:numId w:val="5"/>
        </w:numPr>
        <w:spacing w:after="190" w:line="259" w:lineRule="auto"/>
        <w:ind w:hanging="360"/>
        <w:jc w:val="both"/>
        <w:rPr>
          <w:sz w:val="22"/>
        </w:rPr>
      </w:pPr>
      <w:r w:rsidRPr="00DD7605">
        <w:rPr>
          <w:sz w:val="22"/>
        </w:rPr>
        <w:t xml:space="preserve">promowania </w:t>
      </w:r>
      <w:r w:rsidRPr="00DD7605">
        <w:rPr>
          <w:b/>
          <w:sz w:val="22"/>
        </w:rPr>
        <w:t>samodzielnego docierania do wiedzy i posługiwania się nią w życiu codziennym</w:t>
      </w:r>
      <w:r w:rsidRPr="00DD7605">
        <w:rPr>
          <w:sz w:val="22"/>
        </w:rPr>
        <w:t xml:space="preserve">. </w:t>
      </w:r>
    </w:p>
    <w:p w:rsidR="0064627B" w:rsidRPr="00DD7605" w:rsidRDefault="0064627B" w:rsidP="008A1B68">
      <w:pPr>
        <w:pStyle w:val="Nagwek1"/>
        <w:ind w:left="-5"/>
        <w:jc w:val="both"/>
        <w:rPr>
          <w:sz w:val="22"/>
        </w:rPr>
      </w:pPr>
      <w:r w:rsidRPr="00DD7605">
        <w:rPr>
          <w:sz w:val="22"/>
        </w:rPr>
        <w:t xml:space="preserve">Profil kompetencyjny ucznia na II etapie edukacyjnym </w:t>
      </w:r>
    </w:p>
    <w:p w:rsidR="0064627B" w:rsidRPr="00DD7605" w:rsidRDefault="0064627B" w:rsidP="008A1B68">
      <w:pPr>
        <w:spacing w:after="258" w:line="375" w:lineRule="auto"/>
        <w:jc w:val="both"/>
        <w:rPr>
          <w:sz w:val="22"/>
        </w:rPr>
      </w:pPr>
      <w:r w:rsidRPr="00DD7605">
        <w:rPr>
          <w:sz w:val="22"/>
        </w:rPr>
        <w:t xml:space="preserve">Profil kompetencyjny obejmuje wiedzę, umiejętności i postawy związane z umiejętnością uczenia się, kształtowaną w wyniku nauczania przez eksperymentowanie, doświadczanie i inne metody aktywizujące uczniów, wynikające z zapisów podstawy programowej oraz samej definicji umiejętności uczenia się odniesionej do poziomu rozwoju uczniów II etapu edukacyjnego. </w:t>
      </w:r>
    </w:p>
    <w:p w:rsidR="0064627B" w:rsidRPr="00DD7605" w:rsidRDefault="0064627B" w:rsidP="0064627B">
      <w:pPr>
        <w:pStyle w:val="Nagwek2"/>
        <w:spacing w:after="257"/>
        <w:ind w:left="-5"/>
        <w:rPr>
          <w:sz w:val="22"/>
        </w:rPr>
      </w:pPr>
      <w:r w:rsidRPr="00DD7605">
        <w:rPr>
          <w:sz w:val="22"/>
        </w:rPr>
        <w:t xml:space="preserve">Wiedza </w:t>
      </w:r>
    </w:p>
    <w:p w:rsidR="0064627B" w:rsidRPr="00DD7605" w:rsidRDefault="0064627B" w:rsidP="008A1B68">
      <w:pPr>
        <w:spacing w:after="0"/>
        <w:rPr>
          <w:sz w:val="22"/>
        </w:rPr>
      </w:pPr>
      <w:r w:rsidRPr="00DD7605">
        <w:rPr>
          <w:sz w:val="22"/>
        </w:rPr>
        <w:t xml:space="preserve">Uczeń: </w:t>
      </w:r>
    </w:p>
    <w:p w:rsidR="0064627B" w:rsidRPr="00DD7605" w:rsidRDefault="0064627B" w:rsidP="008A1B68">
      <w:pPr>
        <w:numPr>
          <w:ilvl w:val="0"/>
          <w:numId w:val="6"/>
        </w:numPr>
        <w:ind w:hanging="360"/>
        <w:jc w:val="both"/>
        <w:rPr>
          <w:sz w:val="22"/>
        </w:rPr>
      </w:pPr>
      <w:r w:rsidRPr="00DD7605">
        <w:rPr>
          <w:sz w:val="22"/>
        </w:rPr>
        <w:t xml:space="preserve">wie, że ma </w:t>
      </w:r>
      <w:r w:rsidRPr="00DD7605">
        <w:rPr>
          <w:b/>
          <w:sz w:val="22"/>
        </w:rPr>
        <w:t>potrzeby i ograniczenia</w:t>
      </w:r>
      <w:r w:rsidRPr="00DD7605">
        <w:rPr>
          <w:sz w:val="22"/>
        </w:rPr>
        <w:t xml:space="preserve"> w procesie uczenia się; </w:t>
      </w:r>
    </w:p>
    <w:p w:rsidR="0064627B" w:rsidRPr="00DD7605" w:rsidRDefault="0064627B" w:rsidP="008A1B68">
      <w:pPr>
        <w:numPr>
          <w:ilvl w:val="0"/>
          <w:numId w:val="6"/>
        </w:numPr>
        <w:ind w:hanging="360"/>
        <w:jc w:val="both"/>
        <w:rPr>
          <w:sz w:val="22"/>
        </w:rPr>
      </w:pPr>
      <w:r w:rsidRPr="00DD7605">
        <w:rPr>
          <w:sz w:val="22"/>
        </w:rPr>
        <w:t xml:space="preserve">wie, jakie znaczenie dla uczenia się ma </w:t>
      </w:r>
      <w:r w:rsidRPr="00DD7605">
        <w:rPr>
          <w:b/>
          <w:sz w:val="22"/>
        </w:rPr>
        <w:t>samoocena i ocena koleżeńska</w:t>
      </w:r>
      <w:r w:rsidRPr="00DD7605">
        <w:rPr>
          <w:sz w:val="22"/>
        </w:rPr>
        <w:t xml:space="preserve">, zna sposoby jej dokonywania;  </w:t>
      </w:r>
    </w:p>
    <w:p w:rsidR="0064627B" w:rsidRPr="00DD7605" w:rsidRDefault="0064627B" w:rsidP="008A1B68">
      <w:pPr>
        <w:numPr>
          <w:ilvl w:val="0"/>
          <w:numId w:val="6"/>
        </w:numPr>
        <w:ind w:hanging="360"/>
        <w:jc w:val="both"/>
        <w:rPr>
          <w:sz w:val="22"/>
        </w:rPr>
      </w:pPr>
      <w:r w:rsidRPr="00DD7605">
        <w:rPr>
          <w:sz w:val="22"/>
        </w:rPr>
        <w:t xml:space="preserve">zna różne </w:t>
      </w:r>
      <w:r w:rsidRPr="00DD7605">
        <w:rPr>
          <w:b/>
          <w:sz w:val="22"/>
        </w:rPr>
        <w:t>techniki i metody pracy</w:t>
      </w:r>
      <w:r w:rsidRPr="00DD7605">
        <w:rPr>
          <w:sz w:val="22"/>
        </w:rPr>
        <w:t xml:space="preserve"> odpowiadające jego stylowi uczenia się; </w:t>
      </w:r>
    </w:p>
    <w:p w:rsidR="008C7065" w:rsidRDefault="0064627B" w:rsidP="008A1B68">
      <w:pPr>
        <w:numPr>
          <w:ilvl w:val="0"/>
          <w:numId w:val="6"/>
        </w:numPr>
        <w:spacing w:after="0" w:line="390" w:lineRule="auto"/>
        <w:ind w:right="292" w:hanging="360"/>
        <w:jc w:val="both"/>
        <w:rPr>
          <w:sz w:val="22"/>
        </w:rPr>
      </w:pPr>
      <w:r w:rsidRPr="008C7065">
        <w:rPr>
          <w:sz w:val="22"/>
        </w:rPr>
        <w:t xml:space="preserve">potrafi </w:t>
      </w:r>
      <w:r w:rsidRPr="008C7065">
        <w:rPr>
          <w:b/>
          <w:sz w:val="22"/>
        </w:rPr>
        <w:t>zaplanować obserwację</w:t>
      </w:r>
      <w:r w:rsidRPr="008C7065">
        <w:rPr>
          <w:sz w:val="22"/>
        </w:rPr>
        <w:t xml:space="preserve">, doświadczenie i eksperyment; </w:t>
      </w:r>
    </w:p>
    <w:p w:rsidR="008C7065" w:rsidRDefault="0064627B" w:rsidP="008A1B68">
      <w:pPr>
        <w:numPr>
          <w:ilvl w:val="0"/>
          <w:numId w:val="6"/>
        </w:numPr>
        <w:spacing w:after="0" w:line="390" w:lineRule="auto"/>
        <w:ind w:right="292" w:hanging="360"/>
        <w:jc w:val="both"/>
        <w:rPr>
          <w:sz w:val="22"/>
        </w:rPr>
      </w:pPr>
      <w:r w:rsidRPr="008C7065">
        <w:rPr>
          <w:sz w:val="22"/>
        </w:rPr>
        <w:t xml:space="preserve">dokonuje </w:t>
      </w:r>
      <w:r w:rsidRPr="008C7065">
        <w:rPr>
          <w:b/>
          <w:sz w:val="22"/>
        </w:rPr>
        <w:t>selekcji informacji</w:t>
      </w:r>
      <w:r w:rsidRPr="008C7065">
        <w:rPr>
          <w:sz w:val="22"/>
        </w:rPr>
        <w:t xml:space="preserve"> pozyskanych z różnych źródeł; </w:t>
      </w:r>
    </w:p>
    <w:p w:rsidR="008C7065" w:rsidRDefault="0064627B" w:rsidP="008A1B68">
      <w:pPr>
        <w:numPr>
          <w:ilvl w:val="0"/>
          <w:numId w:val="6"/>
        </w:numPr>
        <w:spacing w:after="0" w:line="337" w:lineRule="auto"/>
        <w:ind w:left="345" w:right="283" w:hanging="61"/>
        <w:jc w:val="both"/>
        <w:rPr>
          <w:sz w:val="22"/>
        </w:rPr>
      </w:pPr>
      <w:r w:rsidRPr="008C7065">
        <w:rPr>
          <w:sz w:val="22"/>
        </w:rPr>
        <w:t>wie, jak</w:t>
      </w:r>
      <w:r w:rsidRPr="008C7065">
        <w:rPr>
          <w:b/>
          <w:sz w:val="22"/>
        </w:rPr>
        <w:t xml:space="preserve"> zorganizować uczenie się w grupie</w:t>
      </w:r>
      <w:r w:rsidRPr="008C7065">
        <w:rPr>
          <w:sz w:val="22"/>
        </w:rPr>
        <w:t>.</w:t>
      </w:r>
    </w:p>
    <w:p w:rsidR="008C7065" w:rsidRDefault="0064627B" w:rsidP="008A1B68">
      <w:pPr>
        <w:numPr>
          <w:ilvl w:val="0"/>
          <w:numId w:val="6"/>
        </w:numPr>
        <w:spacing w:after="0" w:line="337" w:lineRule="auto"/>
        <w:ind w:left="345" w:right="283" w:hanging="61"/>
        <w:jc w:val="both"/>
        <w:rPr>
          <w:sz w:val="22"/>
        </w:rPr>
      </w:pPr>
      <w:r w:rsidRPr="008C7065">
        <w:rPr>
          <w:sz w:val="22"/>
        </w:rPr>
        <w:t xml:space="preserve">identyfikuje swoje </w:t>
      </w:r>
      <w:r w:rsidRPr="008C7065">
        <w:rPr>
          <w:b/>
          <w:sz w:val="22"/>
        </w:rPr>
        <w:t>mocne strony i zainteresowania</w:t>
      </w:r>
      <w:r w:rsidRPr="008C7065">
        <w:rPr>
          <w:sz w:val="22"/>
        </w:rPr>
        <w:t>;</w:t>
      </w:r>
    </w:p>
    <w:p w:rsidR="0064627B" w:rsidRPr="008C7065" w:rsidRDefault="008C7065" w:rsidP="008C7065">
      <w:pPr>
        <w:numPr>
          <w:ilvl w:val="0"/>
          <w:numId w:val="6"/>
        </w:numPr>
        <w:spacing w:after="291" w:line="337" w:lineRule="auto"/>
        <w:ind w:left="345" w:right="283" w:hanging="61"/>
        <w:jc w:val="both"/>
        <w:rPr>
          <w:sz w:val="22"/>
        </w:rPr>
      </w:pPr>
      <w:r>
        <w:rPr>
          <w:b/>
          <w:sz w:val="22"/>
        </w:rPr>
        <w:t>korzysta</w:t>
      </w:r>
      <w:r w:rsidR="0064627B" w:rsidRPr="008C7065">
        <w:rPr>
          <w:b/>
          <w:sz w:val="22"/>
        </w:rPr>
        <w:t xml:space="preserve"> z instrukcji</w:t>
      </w:r>
      <w:r w:rsidR="0064627B" w:rsidRPr="008C7065">
        <w:rPr>
          <w:sz w:val="22"/>
        </w:rPr>
        <w:t xml:space="preserve">. </w:t>
      </w:r>
    </w:p>
    <w:p w:rsidR="008A1B68" w:rsidRDefault="008A1B68" w:rsidP="0064627B">
      <w:pPr>
        <w:pStyle w:val="Nagwek2"/>
        <w:spacing w:after="260"/>
        <w:ind w:left="-5"/>
        <w:rPr>
          <w:sz w:val="22"/>
        </w:rPr>
      </w:pPr>
    </w:p>
    <w:p w:rsidR="0064627B" w:rsidRPr="00DD7605" w:rsidRDefault="0064627B" w:rsidP="0064627B">
      <w:pPr>
        <w:pStyle w:val="Nagwek2"/>
        <w:spacing w:after="260"/>
        <w:ind w:left="-5"/>
        <w:rPr>
          <w:sz w:val="22"/>
        </w:rPr>
      </w:pPr>
      <w:r w:rsidRPr="00DD7605">
        <w:rPr>
          <w:sz w:val="22"/>
        </w:rPr>
        <w:t xml:space="preserve">Umiejętności </w:t>
      </w:r>
    </w:p>
    <w:p w:rsidR="0064627B" w:rsidRPr="00DD7605" w:rsidRDefault="0064627B" w:rsidP="008A1B68">
      <w:pPr>
        <w:spacing w:after="0"/>
        <w:rPr>
          <w:sz w:val="22"/>
        </w:rPr>
      </w:pPr>
      <w:r w:rsidRPr="00DD7605">
        <w:rPr>
          <w:sz w:val="22"/>
        </w:rPr>
        <w:t xml:space="preserve">Uczeń: </w:t>
      </w:r>
    </w:p>
    <w:p w:rsidR="0064627B" w:rsidRPr="00DD7605" w:rsidRDefault="0064627B" w:rsidP="0064627B">
      <w:pPr>
        <w:numPr>
          <w:ilvl w:val="0"/>
          <w:numId w:val="7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uczy się </w:t>
      </w:r>
      <w:r w:rsidRPr="00DD7605">
        <w:rPr>
          <w:b/>
          <w:sz w:val="22"/>
        </w:rPr>
        <w:t>pod kierunkiem</w:t>
      </w:r>
      <w:r w:rsidRPr="00DD7605">
        <w:rPr>
          <w:sz w:val="22"/>
        </w:rPr>
        <w:t xml:space="preserve"> nauczycieli i </w:t>
      </w:r>
      <w:r w:rsidRPr="00DD7605">
        <w:rPr>
          <w:b/>
          <w:sz w:val="22"/>
        </w:rPr>
        <w:t>samodzielnie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7"/>
        </w:numPr>
        <w:spacing w:after="93" w:line="259" w:lineRule="auto"/>
        <w:ind w:hanging="360"/>
        <w:rPr>
          <w:sz w:val="22"/>
        </w:rPr>
      </w:pPr>
      <w:r w:rsidRPr="00DD7605">
        <w:rPr>
          <w:sz w:val="22"/>
        </w:rPr>
        <w:t xml:space="preserve">wykorzystuje swoje </w:t>
      </w:r>
      <w:r w:rsidRPr="00DD7605">
        <w:rPr>
          <w:b/>
          <w:sz w:val="22"/>
        </w:rPr>
        <w:t>mocne strony, informację zwrotną i wcześniejsze doświadczenia</w:t>
      </w:r>
      <w:r w:rsidRPr="00DD7605">
        <w:rPr>
          <w:sz w:val="22"/>
        </w:rPr>
        <w:t xml:space="preserve"> w procesie uczenia się; </w:t>
      </w:r>
    </w:p>
    <w:p w:rsidR="0064627B" w:rsidRPr="00DD7605" w:rsidRDefault="0064627B" w:rsidP="0064627B">
      <w:pPr>
        <w:numPr>
          <w:ilvl w:val="0"/>
          <w:numId w:val="7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stosuje znane </w:t>
      </w:r>
      <w:r w:rsidRPr="00DD7605">
        <w:rPr>
          <w:b/>
          <w:sz w:val="22"/>
        </w:rPr>
        <w:t>metody i techniki uczenia się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7"/>
        </w:numPr>
        <w:spacing w:after="96"/>
        <w:ind w:hanging="360"/>
        <w:rPr>
          <w:sz w:val="22"/>
        </w:rPr>
      </w:pPr>
      <w:r w:rsidRPr="00DD7605">
        <w:rPr>
          <w:sz w:val="22"/>
        </w:rPr>
        <w:t xml:space="preserve">korzysta z </w:t>
      </w:r>
      <w:r w:rsidRPr="00DD7605">
        <w:rPr>
          <w:b/>
          <w:sz w:val="22"/>
        </w:rPr>
        <w:t>różnorodnych źródeł informacji</w:t>
      </w:r>
      <w:r w:rsidRPr="00DD7605">
        <w:rPr>
          <w:sz w:val="22"/>
        </w:rPr>
        <w:t xml:space="preserve">, dokonuje ich prawidłowej </w:t>
      </w:r>
      <w:r w:rsidRPr="00DD7605">
        <w:rPr>
          <w:b/>
          <w:sz w:val="22"/>
        </w:rPr>
        <w:t>selekcji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7"/>
        </w:numPr>
        <w:ind w:hanging="360"/>
        <w:rPr>
          <w:sz w:val="22"/>
        </w:rPr>
      </w:pPr>
      <w:r w:rsidRPr="00DD7605">
        <w:rPr>
          <w:b/>
          <w:sz w:val="22"/>
        </w:rPr>
        <w:t>formułuje problemy</w:t>
      </w:r>
      <w:r w:rsidRPr="00DD7605">
        <w:rPr>
          <w:sz w:val="22"/>
        </w:rPr>
        <w:t xml:space="preserve"> inicjujące proces badawczy i </w:t>
      </w:r>
      <w:r w:rsidRPr="00DD7605">
        <w:rPr>
          <w:b/>
          <w:sz w:val="22"/>
        </w:rPr>
        <w:t>uczestniczy</w:t>
      </w:r>
      <w:r w:rsidRPr="00DD7605">
        <w:rPr>
          <w:sz w:val="22"/>
        </w:rPr>
        <w:t xml:space="preserve"> we wszystkich etapach procesu badawczego; </w:t>
      </w:r>
    </w:p>
    <w:p w:rsidR="0064627B" w:rsidRPr="00DD7605" w:rsidRDefault="0064627B" w:rsidP="0064627B">
      <w:pPr>
        <w:numPr>
          <w:ilvl w:val="0"/>
          <w:numId w:val="7"/>
        </w:numPr>
        <w:ind w:hanging="360"/>
        <w:rPr>
          <w:sz w:val="22"/>
        </w:rPr>
      </w:pPr>
      <w:r w:rsidRPr="00DD7605">
        <w:rPr>
          <w:b/>
          <w:sz w:val="22"/>
        </w:rPr>
        <w:t>planuje i przeprowadza</w:t>
      </w:r>
      <w:r w:rsidRPr="00DD7605">
        <w:rPr>
          <w:sz w:val="22"/>
        </w:rPr>
        <w:t xml:space="preserve"> obserwacje oraz doświadczenia jako sposób rozwiązywania problemów; </w:t>
      </w:r>
    </w:p>
    <w:p w:rsidR="0064627B" w:rsidRPr="00DD7605" w:rsidRDefault="0064627B" w:rsidP="0064627B">
      <w:pPr>
        <w:numPr>
          <w:ilvl w:val="0"/>
          <w:numId w:val="7"/>
        </w:numPr>
        <w:spacing w:line="259" w:lineRule="auto"/>
        <w:ind w:hanging="360"/>
        <w:rPr>
          <w:sz w:val="22"/>
        </w:rPr>
      </w:pPr>
      <w:r w:rsidRPr="00DD7605">
        <w:rPr>
          <w:b/>
          <w:sz w:val="22"/>
        </w:rPr>
        <w:t>formułuje wnioski i uzasadnia własne stanowisko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7"/>
        </w:numPr>
        <w:spacing w:line="259" w:lineRule="auto"/>
        <w:ind w:hanging="360"/>
        <w:rPr>
          <w:sz w:val="22"/>
        </w:rPr>
      </w:pPr>
      <w:r w:rsidRPr="00DD7605">
        <w:rPr>
          <w:b/>
          <w:sz w:val="22"/>
        </w:rPr>
        <w:t>organizuje pracę w grupie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7"/>
        </w:numPr>
        <w:ind w:hanging="360"/>
        <w:rPr>
          <w:sz w:val="22"/>
        </w:rPr>
      </w:pPr>
      <w:r w:rsidRPr="00DD7605">
        <w:rPr>
          <w:sz w:val="22"/>
        </w:rPr>
        <w:t xml:space="preserve">określa </w:t>
      </w:r>
      <w:r w:rsidRPr="00DD7605">
        <w:rPr>
          <w:b/>
          <w:sz w:val="22"/>
        </w:rPr>
        <w:t>cele swojego działania</w:t>
      </w:r>
      <w:r w:rsidRPr="00DD7605">
        <w:rPr>
          <w:sz w:val="22"/>
        </w:rPr>
        <w:t xml:space="preserve"> i rozwija swoje zainteresowania; </w:t>
      </w:r>
    </w:p>
    <w:p w:rsidR="0064627B" w:rsidRPr="00DD7605" w:rsidRDefault="0064627B" w:rsidP="0064627B">
      <w:pPr>
        <w:numPr>
          <w:ilvl w:val="0"/>
          <w:numId w:val="7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dokonuje </w:t>
      </w:r>
      <w:r w:rsidRPr="00DD7605">
        <w:rPr>
          <w:b/>
          <w:sz w:val="22"/>
        </w:rPr>
        <w:t>oceny własnej pracy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7"/>
        </w:numPr>
        <w:ind w:hanging="360"/>
        <w:rPr>
          <w:sz w:val="22"/>
        </w:rPr>
      </w:pPr>
      <w:r w:rsidRPr="00DD7605">
        <w:rPr>
          <w:sz w:val="22"/>
        </w:rPr>
        <w:t xml:space="preserve">wskazuje </w:t>
      </w:r>
      <w:r w:rsidRPr="00DD7605">
        <w:rPr>
          <w:b/>
          <w:sz w:val="22"/>
        </w:rPr>
        <w:t>związki przyczynowo-skutkowe</w:t>
      </w:r>
      <w:r w:rsidRPr="00DD7605">
        <w:rPr>
          <w:sz w:val="22"/>
        </w:rPr>
        <w:t xml:space="preserve"> wynikające z przeprowadzonych badań; </w:t>
      </w:r>
    </w:p>
    <w:p w:rsidR="0064627B" w:rsidRPr="00DD7605" w:rsidRDefault="0064627B" w:rsidP="0064627B">
      <w:pPr>
        <w:numPr>
          <w:ilvl w:val="0"/>
          <w:numId w:val="7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podejmuje </w:t>
      </w:r>
      <w:r w:rsidRPr="00DD7605">
        <w:rPr>
          <w:b/>
          <w:sz w:val="22"/>
        </w:rPr>
        <w:t>próby formułowania wniosków i wnioskuje samodzielnie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7"/>
        </w:numPr>
        <w:spacing w:after="59"/>
        <w:ind w:hanging="360"/>
        <w:rPr>
          <w:sz w:val="22"/>
        </w:rPr>
      </w:pPr>
      <w:r w:rsidRPr="00DD7605">
        <w:rPr>
          <w:b/>
          <w:sz w:val="22"/>
        </w:rPr>
        <w:t>dzieli się</w:t>
      </w:r>
      <w:r w:rsidRPr="00DD7605">
        <w:rPr>
          <w:sz w:val="22"/>
        </w:rPr>
        <w:t xml:space="preserve"> swoją wiedzą i </w:t>
      </w:r>
      <w:r w:rsidRPr="00DD7605">
        <w:rPr>
          <w:b/>
          <w:sz w:val="22"/>
        </w:rPr>
        <w:t>korzysta</w:t>
      </w:r>
      <w:r w:rsidRPr="00DD7605">
        <w:rPr>
          <w:sz w:val="22"/>
        </w:rPr>
        <w:t xml:space="preserve"> z wiedzy rówieśników. </w:t>
      </w:r>
    </w:p>
    <w:p w:rsidR="005D32A5" w:rsidRDefault="005D32A5" w:rsidP="0064627B">
      <w:pPr>
        <w:pStyle w:val="Nagwek2"/>
        <w:spacing w:after="257"/>
        <w:ind w:left="-5"/>
        <w:rPr>
          <w:sz w:val="22"/>
        </w:rPr>
      </w:pPr>
    </w:p>
    <w:p w:rsidR="0064627B" w:rsidRPr="00DD7605" w:rsidRDefault="0064627B" w:rsidP="0064627B">
      <w:pPr>
        <w:pStyle w:val="Nagwek2"/>
        <w:spacing w:after="257"/>
        <w:ind w:left="-5"/>
        <w:rPr>
          <w:sz w:val="22"/>
        </w:rPr>
      </w:pPr>
      <w:r w:rsidRPr="00DD7605">
        <w:rPr>
          <w:sz w:val="22"/>
        </w:rPr>
        <w:t xml:space="preserve">Postawy </w:t>
      </w:r>
    </w:p>
    <w:p w:rsidR="0064627B" w:rsidRPr="00DD7605" w:rsidRDefault="0064627B" w:rsidP="0064627B">
      <w:pPr>
        <w:spacing w:after="273"/>
        <w:rPr>
          <w:sz w:val="22"/>
        </w:rPr>
      </w:pPr>
      <w:r w:rsidRPr="00DD7605">
        <w:rPr>
          <w:sz w:val="22"/>
        </w:rPr>
        <w:t xml:space="preserve">Uczeń: </w:t>
      </w:r>
    </w:p>
    <w:p w:rsidR="0064627B" w:rsidRPr="00DD7605" w:rsidRDefault="0064627B" w:rsidP="0064627B">
      <w:pPr>
        <w:numPr>
          <w:ilvl w:val="0"/>
          <w:numId w:val="8"/>
        </w:numPr>
        <w:spacing w:after="89" w:line="259" w:lineRule="auto"/>
        <w:ind w:hanging="360"/>
        <w:rPr>
          <w:sz w:val="22"/>
        </w:rPr>
      </w:pPr>
      <w:r w:rsidRPr="00DD7605">
        <w:rPr>
          <w:sz w:val="22"/>
        </w:rPr>
        <w:t xml:space="preserve">chętnie nabywa </w:t>
      </w:r>
      <w:r w:rsidRPr="00DD7605">
        <w:rPr>
          <w:b/>
          <w:sz w:val="22"/>
        </w:rPr>
        <w:t>nowej wiedzy oraz umiejętności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8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rozwija swoje </w:t>
      </w:r>
      <w:r w:rsidRPr="00DD7605">
        <w:rPr>
          <w:b/>
          <w:sz w:val="22"/>
        </w:rPr>
        <w:t>zainteresowania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8"/>
        </w:numPr>
        <w:ind w:hanging="360"/>
        <w:rPr>
          <w:sz w:val="22"/>
        </w:rPr>
      </w:pPr>
      <w:r w:rsidRPr="00DD7605">
        <w:rPr>
          <w:sz w:val="22"/>
        </w:rPr>
        <w:t xml:space="preserve">podejmuje </w:t>
      </w:r>
      <w:r w:rsidRPr="00DD7605">
        <w:rPr>
          <w:b/>
          <w:sz w:val="22"/>
        </w:rPr>
        <w:t>próby pokonywania trudności</w:t>
      </w:r>
      <w:r w:rsidRPr="00DD7605">
        <w:rPr>
          <w:sz w:val="22"/>
        </w:rPr>
        <w:t xml:space="preserve"> występujących podczas uczenia się; </w:t>
      </w:r>
    </w:p>
    <w:p w:rsidR="0064627B" w:rsidRPr="00DD7605" w:rsidRDefault="0064627B" w:rsidP="0064627B">
      <w:pPr>
        <w:numPr>
          <w:ilvl w:val="0"/>
          <w:numId w:val="8"/>
        </w:numPr>
        <w:ind w:hanging="360"/>
        <w:rPr>
          <w:sz w:val="22"/>
        </w:rPr>
      </w:pPr>
      <w:r w:rsidRPr="00DD7605">
        <w:rPr>
          <w:sz w:val="22"/>
        </w:rPr>
        <w:t xml:space="preserve">bierze </w:t>
      </w:r>
      <w:r w:rsidRPr="00DD7605">
        <w:rPr>
          <w:b/>
          <w:sz w:val="22"/>
        </w:rPr>
        <w:t>odpowiedzialność</w:t>
      </w:r>
      <w:r w:rsidRPr="00DD7605">
        <w:rPr>
          <w:sz w:val="22"/>
        </w:rPr>
        <w:t xml:space="preserve"> za własną naukę; </w:t>
      </w:r>
    </w:p>
    <w:p w:rsidR="0064627B" w:rsidRPr="00DD7605" w:rsidRDefault="0064627B" w:rsidP="0064627B">
      <w:pPr>
        <w:numPr>
          <w:ilvl w:val="0"/>
          <w:numId w:val="8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jest gotów </w:t>
      </w:r>
      <w:r w:rsidRPr="00DD7605">
        <w:rPr>
          <w:b/>
          <w:sz w:val="22"/>
        </w:rPr>
        <w:t>stawiać hipotezy i rozwiązywać problemy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8"/>
        </w:numPr>
        <w:ind w:hanging="360"/>
        <w:rPr>
          <w:sz w:val="22"/>
        </w:rPr>
      </w:pPr>
      <w:r w:rsidRPr="00DD7605">
        <w:rPr>
          <w:sz w:val="22"/>
        </w:rPr>
        <w:t xml:space="preserve">z chęcią samodzielnie </w:t>
      </w:r>
      <w:r w:rsidRPr="00DD7605">
        <w:rPr>
          <w:b/>
          <w:sz w:val="22"/>
        </w:rPr>
        <w:t>wyszukuje informacje</w:t>
      </w:r>
      <w:r w:rsidRPr="00DD7605">
        <w:rPr>
          <w:sz w:val="22"/>
        </w:rPr>
        <w:t xml:space="preserve"> z różnych źródeł; </w:t>
      </w:r>
    </w:p>
    <w:p w:rsidR="0064627B" w:rsidRPr="00DD7605" w:rsidRDefault="0064627B" w:rsidP="0064627B">
      <w:pPr>
        <w:numPr>
          <w:ilvl w:val="0"/>
          <w:numId w:val="8"/>
        </w:numPr>
        <w:spacing w:after="257" w:line="352" w:lineRule="auto"/>
        <w:ind w:hanging="360"/>
        <w:rPr>
          <w:sz w:val="22"/>
        </w:rPr>
      </w:pPr>
      <w:r w:rsidRPr="00DD7605">
        <w:rPr>
          <w:sz w:val="22"/>
        </w:rPr>
        <w:t xml:space="preserve">docenia </w:t>
      </w:r>
      <w:r w:rsidRPr="00DD7605">
        <w:rPr>
          <w:b/>
          <w:sz w:val="22"/>
        </w:rPr>
        <w:t>wartość uczenia się we współpracy</w:t>
      </w:r>
      <w:r w:rsidRPr="00DD7605">
        <w:rPr>
          <w:sz w:val="22"/>
        </w:rPr>
        <w:t xml:space="preserve"> i chętnie podejmuje pracę zespołową. </w:t>
      </w:r>
      <w:r w:rsidRPr="00DD7605">
        <w:rPr>
          <w:rFonts w:ascii="Segoe UI Symbol" w:eastAsia="Segoe UI Symbol" w:hAnsi="Segoe UI Symbol" w:cs="Segoe UI Symbol"/>
          <w:sz w:val="22"/>
        </w:rPr>
        <w:t></w:t>
      </w:r>
      <w:r w:rsidRPr="00DD7605">
        <w:rPr>
          <w:sz w:val="22"/>
        </w:rPr>
        <w:t xml:space="preserve"> podejmuje działania zmierzające do </w:t>
      </w:r>
      <w:r w:rsidRPr="00DD7605">
        <w:rPr>
          <w:b/>
          <w:sz w:val="22"/>
        </w:rPr>
        <w:t>rozwiązywania problemów w procesie uczenia się</w:t>
      </w:r>
      <w:r w:rsidRPr="00DD7605">
        <w:rPr>
          <w:sz w:val="22"/>
        </w:rPr>
        <w:t xml:space="preserve">; </w:t>
      </w:r>
      <w:r w:rsidRPr="00DD7605">
        <w:rPr>
          <w:rFonts w:ascii="Segoe UI Symbol" w:eastAsia="Segoe UI Symbol" w:hAnsi="Segoe UI Symbol" w:cs="Segoe UI Symbol"/>
          <w:sz w:val="22"/>
        </w:rPr>
        <w:t></w:t>
      </w:r>
      <w:r w:rsidRPr="00DD7605">
        <w:rPr>
          <w:sz w:val="22"/>
        </w:rPr>
        <w:t xml:space="preserve"> chętnie realizuje zadania </w:t>
      </w:r>
      <w:r w:rsidRPr="00DD7605">
        <w:rPr>
          <w:b/>
          <w:sz w:val="22"/>
        </w:rPr>
        <w:t>we współpracy z rówieśnikami</w:t>
      </w:r>
      <w:r w:rsidRPr="00DD7605">
        <w:rPr>
          <w:sz w:val="22"/>
        </w:rPr>
        <w:t xml:space="preserve">. </w:t>
      </w:r>
    </w:p>
    <w:p w:rsidR="0064627B" w:rsidRPr="00DD7605" w:rsidRDefault="0064627B" w:rsidP="0064627B">
      <w:pPr>
        <w:pStyle w:val="Nagwek1"/>
        <w:spacing w:after="363"/>
        <w:ind w:left="-5"/>
        <w:rPr>
          <w:sz w:val="22"/>
        </w:rPr>
      </w:pPr>
      <w:r w:rsidRPr="00DD7605">
        <w:rPr>
          <w:sz w:val="22"/>
        </w:rPr>
        <w:lastRenderedPageBreak/>
        <w:t xml:space="preserve">Profil kompetencyjny nauczyciela </w:t>
      </w:r>
    </w:p>
    <w:p w:rsidR="0064627B" w:rsidRPr="00DD7605" w:rsidRDefault="0064627B" w:rsidP="0064627B">
      <w:pPr>
        <w:pStyle w:val="Nagwek2"/>
        <w:spacing w:after="218"/>
        <w:ind w:left="-5"/>
        <w:rPr>
          <w:sz w:val="22"/>
        </w:rPr>
      </w:pPr>
      <w:r w:rsidRPr="00DD7605">
        <w:rPr>
          <w:sz w:val="22"/>
        </w:rPr>
        <w:t xml:space="preserve">Wiedza </w:t>
      </w:r>
    </w:p>
    <w:p w:rsidR="0064627B" w:rsidRPr="00DD7605" w:rsidRDefault="0064627B" w:rsidP="00FD18F2">
      <w:pPr>
        <w:spacing w:after="0"/>
        <w:rPr>
          <w:sz w:val="22"/>
        </w:rPr>
      </w:pPr>
      <w:r w:rsidRPr="00DD7605">
        <w:rPr>
          <w:sz w:val="22"/>
        </w:rPr>
        <w:t xml:space="preserve">Nauczyciel zna: </w:t>
      </w:r>
    </w:p>
    <w:p w:rsidR="0064627B" w:rsidRPr="00DD7605" w:rsidRDefault="0064627B" w:rsidP="0064627B">
      <w:pPr>
        <w:numPr>
          <w:ilvl w:val="0"/>
          <w:numId w:val="9"/>
        </w:numPr>
        <w:spacing w:after="289" w:line="259" w:lineRule="auto"/>
        <w:ind w:hanging="360"/>
        <w:rPr>
          <w:sz w:val="22"/>
        </w:rPr>
      </w:pPr>
      <w:r w:rsidRPr="00DD7605">
        <w:rPr>
          <w:b/>
          <w:sz w:val="22"/>
        </w:rPr>
        <w:t>najnowsze teorie i badania</w:t>
      </w:r>
      <w:r w:rsidRPr="00DD7605">
        <w:rPr>
          <w:sz w:val="22"/>
        </w:rPr>
        <w:t xml:space="preserve"> dotyczące uczenia się; </w:t>
      </w:r>
    </w:p>
    <w:p w:rsidR="0064627B" w:rsidRPr="00DD7605" w:rsidRDefault="0064627B" w:rsidP="0064627B">
      <w:pPr>
        <w:spacing w:after="45" w:line="365" w:lineRule="auto"/>
        <w:ind w:left="730" w:right="732"/>
        <w:rPr>
          <w:sz w:val="22"/>
        </w:rPr>
      </w:pPr>
      <w:r w:rsidRPr="00DD7605">
        <w:rPr>
          <w:sz w:val="22"/>
        </w:rPr>
        <w:t xml:space="preserve">sposoby </w:t>
      </w:r>
      <w:r w:rsidRPr="00DD7605">
        <w:rPr>
          <w:b/>
          <w:sz w:val="22"/>
        </w:rPr>
        <w:t>rozpoznawania i planowania pracy z uczniem</w:t>
      </w:r>
      <w:r w:rsidRPr="00DD7605">
        <w:rPr>
          <w:sz w:val="22"/>
        </w:rPr>
        <w:t xml:space="preserve"> bazujące na wiedzy o indywidualnych preferencjach uczniów w zakresie uczenia się; </w:t>
      </w:r>
    </w:p>
    <w:p w:rsidR="0064627B" w:rsidRPr="00DD7605" w:rsidRDefault="0064627B" w:rsidP="0064627B">
      <w:pPr>
        <w:numPr>
          <w:ilvl w:val="0"/>
          <w:numId w:val="9"/>
        </w:numPr>
        <w:spacing w:after="11" w:line="397" w:lineRule="auto"/>
        <w:ind w:hanging="360"/>
        <w:rPr>
          <w:sz w:val="22"/>
        </w:rPr>
      </w:pPr>
      <w:r w:rsidRPr="00DD7605">
        <w:rPr>
          <w:b/>
          <w:sz w:val="22"/>
        </w:rPr>
        <w:t>metody i techniki pracy</w:t>
      </w:r>
      <w:r w:rsidRPr="00DD7605">
        <w:rPr>
          <w:sz w:val="22"/>
        </w:rPr>
        <w:t xml:space="preserve">, które wykorzystują doświadczanie i obserwację, formułowanie pytań problemowych, zabawę i gry dydaktyczne oraz pracę w grupie w celu kształtowania umiejętności uczenia się; </w:t>
      </w:r>
    </w:p>
    <w:p w:rsidR="0064627B" w:rsidRPr="00DD7605" w:rsidRDefault="0064627B" w:rsidP="0064627B">
      <w:pPr>
        <w:numPr>
          <w:ilvl w:val="0"/>
          <w:numId w:val="9"/>
        </w:numPr>
        <w:ind w:hanging="360"/>
        <w:rPr>
          <w:sz w:val="22"/>
        </w:rPr>
      </w:pPr>
      <w:r w:rsidRPr="00DD7605">
        <w:rPr>
          <w:sz w:val="22"/>
        </w:rPr>
        <w:t xml:space="preserve">zasady </w:t>
      </w:r>
      <w:r w:rsidRPr="00DD7605">
        <w:rPr>
          <w:b/>
          <w:sz w:val="22"/>
        </w:rPr>
        <w:t>pracy metodą projektów</w:t>
      </w:r>
      <w:r w:rsidRPr="00DD7605">
        <w:rPr>
          <w:sz w:val="22"/>
        </w:rPr>
        <w:t xml:space="preserve"> w grupie uczniów o zróżnicowanych możliwościach; </w:t>
      </w:r>
    </w:p>
    <w:p w:rsidR="0064627B" w:rsidRPr="00DD7605" w:rsidRDefault="0064627B" w:rsidP="0064627B">
      <w:pPr>
        <w:numPr>
          <w:ilvl w:val="0"/>
          <w:numId w:val="9"/>
        </w:numPr>
        <w:ind w:hanging="360"/>
        <w:rPr>
          <w:sz w:val="22"/>
        </w:rPr>
      </w:pPr>
      <w:r w:rsidRPr="00DD7605">
        <w:rPr>
          <w:sz w:val="22"/>
        </w:rPr>
        <w:t xml:space="preserve">strategie i elementy </w:t>
      </w:r>
      <w:r w:rsidRPr="00DD7605">
        <w:rPr>
          <w:b/>
          <w:sz w:val="22"/>
        </w:rPr>
        <w:t>ocenia kształtującego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9"/>
        </w:numPr>
        <w:spacing w:after="94" w:line="410" w:lineRule="auto"/>
        <w:ind w:hanging="360"/>
        <w:rPr>
          <w:sz w:val="22"/>
        </w:rPr>
      </w:pPr>
      <w:r w:rsidRPr="00DD7605">
        <w:rPr>
          <w:sz w:val="22"/>
        </w:rPr>
        <w:t xml:space="preserve">reguły tworzenia </w:t>
      </w:r>
      <w:r w:rsidRPr="00DD7605">
        <w:rPr>
          <w:b/>
          <w:sz w:val="22"/>
        </w:rPr>
        <w:t>przestrzeni sprzyjającej uczeniu się</w:t>
      </w:r>
      <w:r w:rsidRPr="00DD7605">
        <w:rPr>
          <w:sz w:val="22"/>
        </w:rPr>
        <w:t xml:space="preserve"> i budowania </w:t>
      </w:r>
      <w:r w:rsidRPr="00DD7605">
        <w:rPr>
          <w:b/>
          <w:sz w:val="22"/>
        </w:rPr>
        <w:t>autonomii</w:t>
      </w:r>
      <w:r w:rsidRPr="00DD7605">
        <w:rPr>
          <w:sz w:val="22"/>
        </w:rPr>
        <w:t xml:space="preserve"> uczniów. </w:t>
      </w:r>
      <w:r w:rsidRPr="00DD7605">
        <w:rPr>
          <w:rFonts w:ascii="Segoe UI Symbol" w:eastAsia="Segoe UI Symbol" w:hAnsi="Segoe UI Symbol" w:cs="Segoe UI Symbol"/>
          <w:sz w:val="22"/>
        </w:rPr>
        <w:t></w:t>
      </w:r>
      <w:r w:rsidRPr="00DD7605">
        <w:rPr>
          <w:sz w:val="22"/>
        </w:rPr>
        <w:t xml:space="preserve"> metody i sposoby sprzyjające </w:t>
      </w:r>
      <w:r w:rsidRPr="00DD7605">
        <w:rPr>
          <w:b/>
          <w:sz w:val="22"/>
        </w:rPr>
        <w:t>uczeniu się przez zabawę i aktywność ruchową</w:t>
      </w:r>
      <w:r w:rsidRPr="00DD7605">
        <w:rPr>
          <w:sz w:val="22"/>
        </w:rPr>
        <w:t xml:space="preserve">; Nauczyciel rozumie: </w:t>
      </w:r>
    </w:p>
    <w:p w:rsidR="0064627B" w:rsidRPr="00DD7605" w:rsidRDefault="0064627B" w:rsidP="0064627B">
      <w:pPr>
        <w:numPr>
          <w:ilvl w:val="0"/>
          <w:numId w:val="9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potrzebę </w:t>
      </w:r>
      <w:r w:rsidRPr="00DD7605">
        <w:rPr>
          <w:b/>
          <w:sz w:val="22"/>
        </w:rPr>
        <w:t>integrowania wiedzy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9"/>
        </w:numPr>
        <w:ind w:hanging="360"/>
        <w:rPr>
          <w:sz w:val="22"/>
        </w:rPr>
      </w:pPr>
      <w:r w:rsidRPr="00DD7605">
        <w:rPr>
          <w:sz w:val="22"/>
        </w:rPr>
        <w:t xml:space="preserve">potrzebę </w:t>
      </w:r>
      <w:r w:rsidRPr="00DD7605">
        <w:rPr>
          <w:b/>
          <w:sz w:val="22"/>
        </w:rPr>
        <w:t>budowania dobrych relacji</w:t>
      </w:r>
      <w:r w:rsidRPr="00DD7605">
        <w:rPr>
          <w:sz w:val="22"/>
        </w:rPr>
        <w:t xml:space="preserve"> z uczniami i tworzenia przestrzeni sprzyjającej uczeniu się; </w:t>
      </w:r>
    </w:p>
    <w:p w:rsidR="0064627B" w:rsidRPr="00DD7605" w:rsidRDefault="0064627B" w:rsidP="0064627B">
      <w:pPr>
        <w:numPr>
          <w:ilvl w:val="0"/>
          <w:numId w:val="9"/>
        </w:numPr>
        <w:ind w:hanging="360"/>
        <w:rPr>
          <w:sz w:val="22"/>
        </w:rPr>
      </w:pPr>
      <w:r w:rsidRPr="00DD7605">
        <w:rPr>
          <w:sz w:val="22"/>
        </w:rPr>
        <w:t>potrzebę</w:t>
      </w:r>
      <w:r w:rsidRPr="00DD7605">
        <w:rPr>
          <w:b/>
          <w:sz w:val="22"/>
        </w:rPr>
        <w:t>indywidualizacji pracy</w:t>
      </w:r>
      <w:r w:rsidRPr="00DD7605">
        <w:rPr>
          <w:sz w:val="22"/>
        </w:rPr>
        <w:t xml:space="preserve"> w celu uwzględnienia różnorodnych możliwości i potrzeb uczniów; </w:t>
      </w:r>
    </w:p>
    <w:p w:rsidR="0064627B" w:rsidRPr="00DD7605" w:rsidRDefault="0064627B" w:rsidP="0064627B">
      <w:pPr>
        <w:numPr>
          <w:ilvl w:val="0"/>
          <w:numId w:val="9"/>
        </w:numPr>
        <w:ind w:hanging="360"/>
        <w:rPr>
          <w:sz w:val="22"/>
        </w:rPr>
      </w:pPr>
      <w:r w:rsidRPr="00DD7605">
        <w:rPr>
          <w:sz w:val="22"/>
        </w:rPr>
        <w:t xml:space="preserve">znaczenie </w:t>
      </w:r>
      <w:r w:rsidRPr="00DD7605">
        <w:rPr>
          <w:b/>
          <w:sz w:val="22"/>
        </w:rPr>
        <w:t>informacji zwrotnej</w:t>
      </w:r>
      <w:r w:rsidRPr="00DD7605">
        <w:rPr>
          <w:sz w:val="22"/>
        </w:rPr>
        <w:t xml:space="preserve"> w kształtowaniu umiejętności uczenia się u uczniów; </w:t>
      </w:r>
    </w:p>
    <w:p w:rsidR="0064627B" w:rsidRPr="00DD7605" w:rsidRDefault="0064627B" w:rsidP="0064627B">
      <w:pPr>
        <w:numPr>
          <w:ilvl w:val="0"/>
          <w:numId w:val="9"/>
        </w:numPr>
        <w:ind w:hanging="360"/>
        <w:rPr>
          <w:sz w:val="22"/>
        </w:rPr>
      </w:pPr>
      <w:r w:rsidRPr="00DD7605">
        <w:rPr>
          <w:sz w:val="22"/>
        </w:rPr>
        <w:t xml:space="preserve">znaczenie </w:t>
      </w:r>
      <w:r w:rsidRPr="00DD7605">
        <w:rPr>
          <w:b/>
          <w:sz w:val="22"/>
        </w:rPr>
        <w:t>pracy metodami aktywizującymi</w:t>
      </w:r>
      <w:r w:rsidRPr="00DD7605">
        <w:rPr>
          <w:sz w:val="22"/>
        </w:rPr>
        <w:t xml:space="preserve"> oraz doświadczania dla kształtowania umiejętności uczenia się; </w:t>
      </w:r>
    </w:p>
    <w:p w:rsidR="0064627B" w:rsidRPr="00DD7605" w:rsidRDefault="0064627B" w:rsidP="0064627B">
      <w:pPr>
        <w:numPr>
          <w:ilvl w:val="0"/>
          <w:numId w:val="9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zależność </w:t>
      </w:r>
      <w:r w:rsidRPr="00DD7605">
        <w:rPr>
          <w:b/>
          <w:sz w:val="22"/>
        </w:rPr>
        <w:t>między stosowanymi metodami, technikami pracy a skutecznością</w:t>
      </w:r>
      <w:r w:rsidRPr="00DD7605">
        <w:rPr>
          <w:sz w:val="22"/>
        </w:rPr>
        <w:t xml:space="preserve"> uczenia się uczniów; </w:t>
      </w:r>
    </w:p>
    <w:p w:rsidR="0064627B" w:rsidRPr="00DD7605" w:rsidRDefault="0064627B" w:rsidP="00FD18F2">
      <w:pPr>
        <w:numPr>
          <w:ilvl w:val="0"/>
          <w:numId w:val="9"/>
        </w:numPr>
        <w:spacing w:after="0" w:line="388" w:lineRule="auto"/>
        <w:ind w:hanging="360"/>
        <w:rPr>
          <w:sz w:val="22"/>
        </w:rPr>
      </w:pPr>
      <w:r w:rsidRPr="00DD7605">
        <w:rPr>
          <w:sz w:val="22"/>
        </w:rPr>
        <w:t xml:space="preserve">potrzebę poszerzenia wiedzy uczniów na temat </w:t>
      </w:r>
      <w:r w:rsidRPr="00DD7605">
        <w:rPr>
          <w:b/>
          <w:sz w:val="22"/>
        </w:rPr>
        <w:t>własnego procesu ucznia się</w:t>
      </w:r>
      <w:r w:rsidRPr="00DD7605">
        <w:rPr>
          <w:sz w:val="22"/>
        </w:rPr>
        <w:t xml:space="preserve">, znaczenie doskonalenia umiejętności </w:t>
      </w:r>
      <w:r w:rsidRPr="00DD7605">
        <w:rPr>
          <w:b/>
          <w:sz w:val="22"/>
        </w:rPr>
        <w:t>wykorzystywania wiedzy z różnorodnych źródeł</w:t>
      </w:r>
      <w:r w:rsidRPr="00DD7605">
        <w:rPr>
          <w:sz w:val="22"/>
        </w:rPr>
        <w:t xml:space="preserve"> i jej prawidłowej </w:t>
      </w:r>
      <w:r w:rsidRPr="00DD7605">
        <w:rPr>
          <w:b/>
          <w:sz w:val="22"/>
        </w:rPr>
        <w:t>selekcji</w:t>
      </w:r>
      <w:r w:rsidRPr="00DD7605">
        <w:rPr>
          <w:sz w:val="22"/>
        </w:rPr>
        <w:t xml:space="preserve"> oraz </w:t>
      </w:r>
      <w:r w:rsidRPr="00DD7605">
        <w:rPr>
          <w:b/>
          <w:sz w:val="22"/>
        </w:rPr>
        <w:t>analizy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9"/>
        </w:numPr>
        <w:spacing w:after="27" w:line="382" w:lineRule="auto"/>
        <w:ind w:hanging="360"/>
        <w:rPr>
          <w:sz w:val="22"/>
        </w:rPr>
      </w:pPr>
      <w:r w:rsidRPr="00DD7605">
        <w:rPr>
          <w:sz w:val="22"/>
        </w:rPr>
        <w:t xml:space="preserve">znaczenie </w:t>
      </w:r>
      <w:r w:rsidRPr="00DD7605">
        <w:rPr>
          <w:b/>
          <w:sz w:val="22"/>
        </w:rPr>
        <w:t>samodzielnego doświadczania oraz różnorodnego działania</w:t>
      </w:r>
      <w:r w:rsidRPr="00DD7605">
        <w:rPr>
          <w:sz w:val="22"/>
        </w:rPr>
        <w:t xml:space="preserve"> uczniów dla przydatności i trwałości zdobywanej wiedzy i umiejętności; </w:t>
      </w:r>
    </w:p>
    <w:p w:rsidR="0064627B" w:rsidRPr="00DD7605" w:rsidRDefault="0064627B" w:rsidP="0064627B">
      <w:pPr>
        <w:numPr>
          <w:ilvl w:val="0"/>
          <w:numId w:val="9"/>
        </w:numPr>
        <w:spacing w:after="388"/>
        <w:ind w:hanging="360"/>
        <w:rPr>
          <w:sz w:val="22"/>
        </w:rPr>
      </w:pPr>
      <w:r w:rsidRPr="00DD7605">
        <w:rPr>
          <w:sz w:val="22"/>
        </w:rPr>
        <w:t xml:space="preserve">znaczenie </w:t>
      </w:r>
      <w:r w:rsidRPr="00DD7605">
        <w:rPr>
          <w:b/>
          <w:sz w:val="22"/>
        </w:rPr>
        <w:t>współpracy nauczycieli</w:t>
      </w:r>
      <w:r w:rsidRPr="00DD7605">
        <w:rPr>
          <w:sz w:val="22"/>
        </w:rPr>
        <w:t xml:space="preserve"> uczących w danym zespole uczniów dla kształtowania umiejętności uczenia się. </w:t>
      </w:r>
    </w:p>
    <w:p w:rsidR="0064627B" w:rsidRPr="00DD7605" w:rsidRDefault="0064627B" w:rsidP="0064627B">
      <w:pPr>
        <w:pStyle w:val="Nagwek2"/>
        <w:spacing w:after="218"/>
        <w:ind w:left="-5"/>
        <w:rPr>
          <w:sz w:val="22"/>
        </w:rPr>
      </w:pPr>
      <w:r w:rsidRPr="00DD7605">
        <w:rPr>
          <w:sz w:val="22"/>
        </w:rPr>
        <w:lastRenderedPageBreak/>
        <w:t xml:space="preserve">Umiejętności </w:t>
      </w:r>
    </w:p>
    <w:p w:rsidR="0064627B" w:rsidRPr="00DD7605" w:rsidRDefault="0064627B" w:rsidP="00FD18F2">
      <w:pPr>
        <w:spacing w:after="0"/>
        <w:rPr>
          <w:sz w:val="22"/>
        </w:rPr>
      </w:pPr>
      <w:r w:rsidRPr="00DD7605">
        <w:rPr>
          <w:sz w:val="22"/>
        </w:rPr>
        <w:t xml:space="preserve">Nauczyciel: </w:t>
      </w:r>
    </w:p>
    <w:p w:rsidR="0064627B" w:rsidRPr="00DD7605" w:rsidRDefault="0064627B" w:rsidP="0064627B">
      <w:pPr>
        <w:numPr>
          <w:ilvl w:val="0"/>
          <w:numId w:val="10"/>
        </w:numPr>
        <w:ind w:hanging="360"/>
        <w:rPr>
          <w:sz w:val="22"/>
        </w:rPr>
      </w:pPr>
      <w:r w:rsidRPr="00DD7605">
        <w:rPr>
          <w:sz w:val="22"/>
        </w:rPr>
        <w:t xml:space="preserve">stosuje </w:t>
      </w:r>
      <w:r w:rsidRPr="00DD7605">
        <w:rPr>
          <w:b/>
          <w:sz w:val="22"/>
        </w:rPr>
        <w:t>wiedzę o najnowszych badaniach</w:t>
      </w:r>
      <w:r w:rsidR="00FD18F2" w:rsidRPr="00DD7605">
        <w:rPr>
          <w:b/>
          <w:sz w:val="22"/>
        </w:rPr>
        <w:t xml:space="preserve"> </w:t>
      </w:r>
      <w:r w:rsidRPr="00DD7605">
        <w:rPr>
          <w:sz w:val="22"/>
        </w:rPr>
        <w:t xml:space="preserve">na temat uczenia się do planowania pracy z uczniem; </w:t>
      </w:r>
    </w:p>
    <w:p w:rsidR="0064627B" w:rsidRPr="00DD7605" w:rsidRDefault="0064627B" w:rsidP="0064627B">
      <w:pPr>
        <w:numPr>
          <w:ilvl w:val="0"/>
          <w:numId w:val="10"/>
        </w:numPr>
        <w:ind w:hanging="360"/>
        <w:rPr>
          <w:sz w:val="22"/>
        </w:rPr>
      </w:pPr>
      <w:r w:rsidRPr="00DD7605">
        <w:rPr>
          <w:sz w:val="22"/>
        </w:rPr>
        <w:t xml:space="preserve">rozpoznaje </w:t>
      </w:r>
      <w:r w:rsidRPr="00DD7605">
        <w:rPr>
          <w:b/>
          <w:sz w:val="22"/>
        </w:rPr>
        <w:t>style uczenia się</w:t>
      </w:r>
      <w:r w:rsidRPr="00DD7605">
        <w:rPr>
          <w:sz w:val="22"/>
        </w:rPr>
        <w:t xml:space="preserve"> uczniów; </w:t>
      </w:r>
    </w:p>
    <w:p w:rsidR="0064627B" w:rsidRPr="00DD7605" w:rsidRDefault="0064627B" w:rsidP="0064627B">
      <w:pPr>
        <w:numPr>
          <w:ilvl w:val="0"/>
          <w:numId w:val="10"/>
        </w:numPr>
        <w:spacing w:after="96"/>
        <w:ind w:hanging="360"/>
        <w:rPr>
          <w:sz w:val="22"/>
        </w:rPr>
      </w:pPr>
      <w:r w:rsidRPr="00DD7605">
        <w:rPr>
          <w:sz w:val="22"/>
        </w:rPr>
        <w:t xml:space="preserve">projektuje zajęcia, </w:t>
      </w:r>
      <w:r w:rsidRPr="00DD7605">
        <w:rPr>
          <w:b/>
          <w:sz w:val="22"/>
        </w:rPr>
        <w:t>uwzględniając indywidualne predyspozycje</w:t>
      </w:r>
      <w:r w:rsidRPr="00DD7605">
        <w:rPr>
          <w:sz w:val="22"/>
        </w:rPr>
        <w:t xml:space="preserve"> uczniów oraz ich potrzeby; </w:t>
      </w:r>
    </w:p>
    <w:p w:rsidR="0064627B" w:rsidRPr="00DD7605" w:rsidRDefault="0064627B" w:rsidP="0064627B">
      <w:pPr>
        <w:numPr>
          <w:ilvl w:val="0"/>
          <w:numId w:val="10"/>
        </w:numPr>
        <w:ind w:hanging="360"/>
        <w:rPr>
          <w:sz w:val="22"/>
        </w:rPr>
      </w:pPr>
      <w:r w:rsidRPr="00DD7605">
        <w:rPr>
          <w:sz w:val="22"/>
        </w:rPr>
        <w:t xml:space="preserve">stosuje strategie </w:t>
      </w:r>
      <w:r w:rsidRPr="00DD7605">
        <w:rPr>
          <w:b/>
          <w:sz w:val="22"/>
        </w:rPr>
        <w:t>oceniania kształtującego</w:t>
      </w:r>
      <w:r w:rsidRPr="00DD7605">
        <w:rPr>
          <w:sz w:val="22"/>
        </w:rPr>
        <w:t xml:space="preserve"> w codziennej pracy z uczniem; </w:t>
      </w:r>
    </w:p>
    <w:p w:rsidR="0064627B" w:rsidRPr="00DD7605" w:rsidRDefault="0064627B" w:rsidP="0064627B">
      <w:pPr>
        <w:numPr>
          <w:ilvl w:val="0"/>
          <w:numId w:val="10"/>
        </w:numPr>
        <w:ind w:hanging="360"/>
        <w:rPr>
          <w:sz w:val="22"/>
        </w:rPr>
      </w:pPr>
      <w:r w:rsidRPr="00DD7605">
        <w:rPr>
          <w:sz w:val="22"/>
        </w:rPr>
        <w:t xml:space="preserve">przekazuje </w:t>
      </w:r>
      <w:r w:rsidRPr="00DD7605">
        <w:rPr>
          <w:b/>
          <w:sz w:val="22"/>
        </w:rPr>
        <w:t>informację zwrotną</w:t>
      </w:r>
      <w:r w:rsidRPr="00DD7605">
        <w:rPr>
          <w:sz w:val="22"/>
        </w:rPr>
        <w:t xml:space="preserve"> w sposób dostępny dla ucznia; </w:t>
      </w:r>
    </w:p>
    <w:p w:rsidR="0064627B" w:rsidRPr="00DD7605" w:rsidRDefault="0064627B" w:rsidP="0064627B">
      <w:pPr>
        <w:numPr>
          <w:ilvl w:val="0"/>
          <w:numId w:val="10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wykorzystuje </w:t>
      </w:r>
      <w:r w:rsidRPr="00DD7605">
        <w:rPr>
          <w:b/>
          <w:sz w:val="22"/>
        </w:rPr>
        <w:t>doświadczanie, obserwację, uczenie przez działanie</w:t>
      </w:r>
      <w:r w:rsidRPr="00DD7605">
        <w:rPr>
          <w:sz w:val="22"/>
        </w:rPr>
        <w:t xml:space="preserve"> w procesie uczenia się; </w:t>
      </w:r>
    </w:p>
    <w:p w:rsidR="0064627B" w:rsidRPr="00DD7605" w:rsidRDefault="0064627B" w:rsidP="0064627B">
      <w:pPr>
        <w:numPr>
          <w:ilvl w:val="0"/>
          <w:numId w:val="10"/>
        </w:numPr>
        <w:ind w:hanging="360"/>
        <w:rPr>
          <w:sz w:val="22"/>
        </w:rPr>
      </w:pPr>
      <w:r w:rsidRPr="00DD7605">
        <w:rPr>
          <w:b/>
          <w:sz w:val="22"/>
        </w:rPr>
        <w:t>kieruje pracą uczniów</w:t>
      </w:r>
      <w:r w:rsidRPr="00DD7605">
        <w:rPr>
          <w:sz w:val="22"/>
        </w:rPr>
        <w:t xml:space="preserve"> realizujących projekt, dostosowując wsparcie do ich potrzeb i możliwości; </w:t>
      </w:r>
    </w:p>
    <w:p w:rsidR="0064627B" w:rsidRPr="00DD7605" w:rsidRDefault="0064627B" w:rsidP="0064627B">
      <w:pPr>
        <w:numPr>
          <w:ilvl w:val="0"/>
          <w:numId w:val="10"/>
        </w:numPr>
        <w:ind w:hanging="360"/>
        <w:rPr>
          <w:sz w:val="22"/>
        </w:rPr>
      </w:pPr>
      <w:r w:rsidRPr="00DD7605">
        <w:rPr>
          <w:b/>
          <w:sz w:val="22"/>
        </w:rPr>
        <w:t>wykorzystuje aktywność</w:t>
      </w:r>
      <w:r w:rsidRPr="00DD7605">
        <w:rPr>
          <w:sz w:val="22"/>
        </w:rPr>
        <w:t xml:space="preserve"> podczas uczenia się przez gry i zabawy dydaktyczne; </w:t>
      </w:r>
    </w:p>
    <w:p w:rsidR="0064627B" w:rsidRPr="00DD7605" w:rsidRDefault="0064627B" w:rsidP="0064627B">
      <w:pPr>
        <w:numPr>
          <w:ilvl w:val="0"/>
          <w:numId w:val="10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kształtuje u uczniów </w:t>
      </w:r>
      <w:r w:rsidRPr="00DD7605">
        <w:rPr>
          <w:b/>
          <w:sz w:val="22"/>
        </w:rPr>
        <w:t>postawy sprzyjające współdziałaniu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10"/>
        </w:numPr>
        <w:spacing w:after="88" w:line="259" w:lineRule="auto"/>
        <w:ind w:hanging="360"/>
        <w:rPr>
          <w:sz w:val="22"/>
        </w:rPr>
      </w:pPr>
      <w:r w:rsidRPr="00DD7605">
        <w:rPr>
          <w:sz w:val="22"/>
        </w:rPr>
        <w:t xml:space="preserve">buduje </w:t>
      </w:r>
      <w:r w:rsidRPr="00DD7605">
        <w:rPr>
          <w:b/>
          <w:sz w:val="22"/>
        </w:rPr>
        <w:t>atmosferę sprzyjającą uczeniu się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10"/>
        </w:numPr>
        <w:ind w:hanging="360"/>
        <w:rPr>
          <w:sz w:val="22"/>
        </w:rPr>
      </w:pPr>
      <w:r w:rsidRPr="00DD7605">
        <w:rPr>
          <w:sz w:val="22"/>
        </w:rPr>
        <w:t xml:space="preserve">wykorzystuje </w:t>
      </w:r>
      <w:r w:rsidRPr="00DD7605">
        <w:rPr>
          <w:b/>
          <w:sz w:val="22"/>
        </w:rPr>
        <w:t>gry dydaktyczne i TIK</w:t>
      </w:r>
      <w:r w:rsidRPr="00DD7605">
        <w:rPr>
          <w:sz w:val="22"/>
        </w:rPr>
        <w:t xml:space="preserve"> w pracy z uczniami; </w:t>
      </w:r>
    </w:p>
    <w:p w:rsidR="0064627B" w:rsidRPr="00DD7605" w:rsidRDefault="0064627B" w:rsidP="0064627B">
      <w:pPr>
        <w:numPr>
          <w:ilvl w:val="0"/>
          <w:numId w:val="10"/>
        </w:numPr>
        <w:spacing w:after="76"/>
        <w:ind w:hanging="360"/>
        <w:rPr>
          <w:sz w:val="22"/>
        </w:rPr>
      </w:pPr>
      <w:r w:rsidRPr="00DD7605">
        <w:rPr>
          <w:b/>
          <w:sz w:val="22"/>
        </w:rPr>
        <w:t>organizuje przestrzeń</w:t>
      </w:r>
      <w:r w:rsidRPr="00DD7605">
        <w:rPr>
          <w:sz w:val="22"/>
        </w:rPr>
        <w:t xml:space="preserve"> przyjazną uczeniu się i budowaniu autonomii ucznia; </w:t>
      </w:r>
    </w:p>
    <w:p w:rsidR="0064627B" w:rsidRPr="00DD7605" w:rsidRDefault="0064627B" w:rsidP="0064627B">
      <w:pPr>
        <w:spacing w:after="169" w:line="259" w:lineRule="auto"/>
        <w:ind w:left="730"/>
        <w:rPr>
          <w:sz w:val="22"/>
        </w:rPr>
      </w:pPr>
      <w:r w:rsidRPr="00DD7605">
        <w:rPr>
          <w:sz w:val="22"/>
        </w:rPr>
        <w:t xml:space="preserve">stwarza możliwość </w:t>
      </w:r>
      <w:r w:rsidRPr="00DD7605">
        <w:rPr>
          <w:b/>
          <w:sz w:val="22"/>
        </w:rPr>
        <w:t>samodzielnej pracy uczniów</w:t>
      </w:r>
      <w:r w:rsidRPr="00DD7605">
        <w:rPr>
          <w:sz w:val="22"/>
        </w:rPr>
        <w:t xml:space="preserve">; </w:t>
      </w:r>
    </w:p>
    <w:p w:rsidR="0064627B" w:rsidRPr="00DD7605" w:rsidRDefault="0064627B" w:rsidP="0064627B">
      <w:pPr>
        <w:numPr>
          <w:ilvl w:val="0"/>
          <w:numId w:val="10"/>
        </w:numPr>
        <w:spacing w:after="87"/>
        <w:ind w:hanging="360"/>
        <w:rPr>
          <w:sz w:val="22"/>
        </w:rPr>
      </w:pPr>
      <w:r w:rsidRPr="00DD7605">
        <w:rPr>
          <w:sz w:val="22"/>
        </w:rPr>
        <w:t xml:space="preserve">uwzględnia w planowaniu pracy </w:t>
      </w:r>
      <w:r w:rsidRPr="00DD7605">
        <w:rPr>
          <w:b/>
          <w:sz w:val="22"/>
        </w:rPr>
        <w:t>aspekt interdyscyplinarności</w:t>
      </w:r>
      <w:r w:rsidRPr="00DD7605">
        <w:rPr>
          <w:sz w:val="22"/>
        </w:rPr>
        <w:t xml:space="preserve"> – łączenia wiedzy; </w:t>
      </w:r>
    </w:p>
    <w:p w:rsidR="0064627B" w:rsidRPr="00DD7605" w:rsidRDefault="0064627B" w:rsidP="0064627B">
      <w:pPr>
        <w:numPr>
          <w:ilvl w:val="0"/>
          <w:numId w:val="10"/>
        </w:numPr>
        <w:ind w:hanging="360"/>
        <w:rPr>
          <w:sz w:val="22"/>
        </w:rPr>
      </w:pPr>
      <w:r w:rsidRPr="00DD7605">
        <w:rPr>
          <w:sz w:val="22"/>
        </w:rPr>
        <w:t xml:space="preserve">stosuje </w:t>
      </w:r>
      <w:r w:rsidRPr="00DD7605">
        <w:rPr>
          <w:b/>
          <w:sz w:val="22"/>
        </w:rPr>
        <w:t>techniki coachingowe</w:t>
      </w:r>
      <w:r w:rsidRPr="00DD7605">
        <w:rPr>
          <w:sz w:val="22"/>
        </w:rPr>
        <w:t xml:space="preserve"> we wspieraniu rozwoju uczniów; </w:t>
      </w:r>
    </w:p>
    <w:p w:rsidR="00FD18F2" w:rsidRPr="00DD7605" w:rsidRDefault="0064627B" w:rsidP="0064627B">
      <w:pPr>
        <w:numPr>
          <w:ilvl w:val="0"/>
          <w:numId w:val="10"/>
        </w:numPr>
        <w:spacing w:after="0" w:line="514" w:lineRule="auto"/>
        <w:ind w:hanging="360"/>
        <w:rPr>
          <w:sz w:val="22"/>
        </w:rPr>
      </w:pPr>
      <w:r w:rsidRPr="00DD7605">
        <w:rPr>
          <w:b/>
          <w:sz w:val="22"/>
        </w:rPr>
        <w:t>współpracuje z innymi nauczycielami</w:t>
      </w:r>
      <w:r w:rsidRPr="00DD7605">
        <w:rPr>
          <w:sz w:val="22"/>
        </w:rPr>
        <w:t xml:space="preserve"> doskonalącymi umiejętności kształtowania kompetencji kluczowych. </w:t>
      </w:r>
    </w:p>
    <w:p w:rsidR="0064627B" w:rsidRPr="00DD7605" w:rsidRDefault="005D32A5" w:rsidP="00FD18F2">
      <w:pPr>
        <w:spacing w:after="0" w:line="514" w:lineRule="auto"/>
        <w:rPr>
          <w:sz w:val="22"/>
        </w:rPr>
      </w:pPr>
      <w:r>
        <w:rPr>
          <w:b/>
          <w:sz w:val="22"/>
        </w:rPr>
        <w:t>P</w:t>
      </w:r>
      <w:r w:rsidR="0064627B" w:rsidRPr="00DD7605">
        <w:rPr>
          <w:b/>
          <w:sz w:val="22"/>
        </w:rPr>
        <w:t xml:space="preserve">ostawy </w:t>
      </w:r>
    </w:p>
    <w:p w:rsidR="0064627B" w:rsidRPr="00DD7605" w:rsidRDefault="0064627B" w:rsidP="00FD18F2">
      <w:pPr>
        <w:spacing w:after="0"/>
        <w:rPr>
          <w:sz w:val="22"/>
        </w:rPr>
      </w:pPr>
      <w:r w:rsidRPr="00DD7605">
        <w:rPr>
          <w:sz w:val="22"/>
        </w:rPr>
        <w:t xml:space="preserve">Nauczyciel: </w:t>
      </w:r>
    </w:p>
    <w:p w:rsidR="0064627B" w:rsidRPr="00DD7605" w:rsidRDefault="0064627B" w:rsidP="0064627B">
      <w:pPr>
        <w:numPr>
          <w:ilvl w:val="0"/>
          <w:numId w:val="10"/>
        </w:numPr>
        <w:ind w:hanging="360"/>
        <w:rPr>
          <w:sz w:val="22"/>
        </w:rPr>
      </w:pPr>
      <w:r w:rsidRPr="00DD7605">
        <w:rPr>
          <w:sz w:val="22"/>
        </w:rPr>
        <w:t xml:space="preserve">wykazuje się </w:t>
      </w:r>
      <w:r w:rsidRPr="00DD7605">
        <w:rPr>
          <w:b/>
          <w:sz w:val="22"/>
        </w:rPr>
        <w:t>autorefleksją</w:t>
      </w:r>
      <w:r w:rsidRPr="00DD7605">
        <w:rPr>
          <w:sz w:val="22"/>
        </w:rPr>
        <w:t xml:space="preserve"> na temat swojej pracy; </w:t>
      </w:r>
    </w:p>
    <w:p w:rsidR="0064627B" w:rsidRPr="00DD7605" w:rsidRDefault="0064627B" w:rsidP="0064627B">
      <w:pPr>
        <w:numPr>
          <w:ilvl w:val="0"/>
          <w:numId w:val="10"/>
        </w:numPr>
        <w:ind w:hanging="360"/>
        <w:rPr>
          <w:sz w:val="22"/>
        </w:rPr>
      </w:pPr>
      <w:r w:rsidRPr="00DD7605">
        <w:rPr>
          <w:sz w:val="22"/>
        </w:rPr>
        <w:t xml:space="preserve">jest </w:t>
      </w:r>
      <w:r w:rsidRPr="00DD7605">
        <w:rPr>
          <w:b/>
          <w:sz w:val="22"/>
        </w:rPr>
        <w:t>otwarty na nowe idee</w:t>
      </w:r>
      <w:r w:rsidRPr="00DD7605">
        <w:rPr>
          <w:sz w:val="22"/>
        </w:rPr>
        <w:t xml:space="preserve">, koncepcje, uczenie się od innych; </w:t>
      </w:r>
    </w:p>
    <w:p w:rsidR="0064627B" w:rsidRPr="00DD7605" w:rsidRDefault="0064627B" w:rsidP="0064627B">
      <w:pPr>
        <w:numPr>
          <w:ilvl w:val="0"/>
          <w:numId w:val="10"/>
        </w:numPr>
        <w:spacing w:line="259" w:lineRule="auto"/>
        <w:ind w:hanging="360"/>
        <w:rPr>
          <w:sz w:val="22"/>
        </w:rPr>
      </w:pPr>
      <w:r w:rsidRPr="00DD7605">
        <w:rPr>
          <w:sz w:val="22"/>
        </w:rPr>
        <w:t xml:space="preserve">wspiera </w:t>
      </w:r>
      <w:r w:rsidRPr="00DD7605">
        <w:rPr>
          <w:b/>
          <w:sz w:val="22"/>
        </w:rPr>
        <w:t>aktywność i samodzielność uczniów</w:t>
      </w:r>
      <w:r w:rsidRPr="00DD7605">
        <w:rPr>
          <w:sz w:val="22"/>
        </w:rPr>
        <w:t xml:space="preserve"> w procesie uczenia się; </w:t>
      </w:r>
    </w:p>
    <w:p w:rsidR="0064627B" w:rsidRPr="00DD7605" w:rsidRDefault="0064627B" w:rsidP="0064627B">
      <w:pPr>
        <w:numPr>
          <w:ilvl w:val="0"/>
          <w:numId w:val="10"/>
        </w:numPr>
        <w:spacing w:line="259" w:lineRule="auto"/>
        <w:ind w:hanging="360"/>
        <w:rPr>
          <w:sz w:val="22"/>
        </w:rPr>
      </w:pPr>
      <w:r w:rsidRPr="00DD7605">
        <w:rPr>
          <w:b/>
          <w:sz w:val="22"/>
        </w:rPr>
        <w:t>indywidualizuje swoje działania</w:t>
      </w:r>
      <w:r w:rsidRPr="00DD7605">
        <w:rPr>
          <w:sz w:val="22"/>
        </w:rPr>
        <w:t xml:space="preserve"> i wsparcie udzielane uczniom; </w:t>
      </w:r>
    </w:p>
    <w:p w:rsidR="0064627B" w:rsidRPr="00DD7605" w:rsidRDefault="0064627B" w:rsidP="0064627B">
      <w:pPr>
        <w:numPr>
          <w:ilvl w:val="0"/>
          <w:numId w:val="10"/>
        </w:numPr>
        <w:spacing w:after="205"/>
        <w:ind w:hanging="360"/>
        <w:rPr>
          <w:sz w:val="22"/>
        </w:rPr>
      </w:pPr>
      <w:r w:rsidRPr="00DD7605">
        <w:rPr>
          <w:sz w:val="22"/>
        </w:rPr>
        <w:t xml:space="preserve">jest nastawiony na </w:t>
      </w:r>
      <w:r w:rsidRPr="00DD7605">
        <w:rPr>
          <w:b/>
          <w:sz w:val="22"/>
        </w:rPr>
        <w:t>współdziałanie</w:t>
      </w:r>
      <w:r w:rsidRPr="00DD7605">
        <w:rPr>
          <w:sz w:val="22"/>
        </w:rPr>
        <w:t xml:space="preserve"> z innymi nauczycielami; </w:t>
      </w:r>
    </w:p>
    <w:p w:rsidR="001D593F" w:rsidRPr="00DD7605" w:rsidRDefault="0064627B" w:rsidP="001D593F">
      <w:pPr>
        <w:numPr>
          <w:ilvl w:val="0"/>
          <w:numId w:val="10"/>
        </w:numPr>
        <w:spacing w:after="0" w:line="342" w:lineRule="auto"/>
        <w:ind w:hanging="360"/>
        <w:rPr>
          <w:sz w:val="22"/>
        </w:rPr>
      </w:pPr>
      <w:r w:rsidRPr="00DD7605">
        <w:rPr>
          <w:sz w:val="22"/>
        </w:rPr>
        <w:t xml:space="preserve">jest gotów do </w:t>
      </w:r>
      <w:r w:rsidRPr="00DD7605">
        <w:rPr>
          <w:b/>
          <w:sz w:val="22"/>
        </w:rPr>
        <w:t>eksperymentowania, działania nieszablonowego</w:t>
      </w:r>
      <w:r w:rsidRPr="00DD7605">
        <w:rPr>
          <w:sz w:val="22"/>
        </w:rPr>
        <w:t>;</w:t>
      </w:r>
    </w:p>
    <w:p w:rsidR="008C7065" w:rsidRPr="005D32A5" w:rsidRDefault="0064627B" w:rsidP="005D32A5">
      <w:pPr>
        <w:numPr>
          <w:ilvl w:val="0"/>
          <w:numId w:val="10"/>
        </w:numPr>
        <w:spacing w:after="1627" w:line="342" w:lineRule="auto"/>
        <w:ind w:hanging="360"/>
        <w:rPr>
          <w:sz w:val="22"/>
        </w:rPr>
      </w:pPr>
      <w:r w:rsidRPr="00DD7605">
        <w:rPr>
          <w:sz w:val="22"/>
        </w:rPr>
        <w:t xml:space="preserve">wykazuje </w:t>
      </w:r>
      <w:r w:rsidRPr="00DD7605">
        <w:rPr>
          <w:b/>
          <w:sz w:val="22"/>
        </w:rPr>
        <w:t>elastyczność</w:t>
      </w:r>
      <w:r w:rsidR="001D593F" w:rsidRPr="00DD7605">
        <w:rPr>
          <w:sz w:val="22"/>
        </w:rPr>
        <w:t xml:space="preserve"> w procesie dydaktycznym.</w:t>
      </w:r>
    </w:p>
    <w:sectPr w:rsidR="008C7065" w:rsidRPr="005D32A5" w:rsidSect="006B4D13">
      <w:headerReference w:type="default" r:id="rId10"/>
      <w:footerReference w:type="default" r:id="rId11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EC2" w:rsidRDefault="001F2EC2" w:rsidP="006B4D13">
      <w:pPr>
        <w:spacing w:after="0" w:line="240" w:lineRule="auto"/>
      </w:pPr>
      <w:r>
        <w:separator/>
      </w:r>
    </w:p>
  </w:endnote>
  <w:endnote w:type="continuationSeparator" w:id="1">
    <w:p w:rsidR="001F2EC2" w:rsidRDefault="001F2EC2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EC2" w:rsidRDefault="001F2EC2" w:rsidP="006B4D13">
      <w:pPr>
        <w:spacing w:after="0" w:line="240" w:lineRule="auto"/>
      </w:pPr>
      <w:r>
        <w:separator/>
      </w:r>
    </w:p>
  </w:footnote>
  <w:footnote w:type="continuationSeparator" w:id="1">
    <w:p w:rsidR="001F2EC2" w:rsidRDefault="001F2EC2" w:rsidP="006B4D13">
      <w:pPr>
        <w:spacing w:after="0" w:line="240" w:lineRule="auto"/>
      </w:pPr>
      <w:r>
        <w:continuationSeparator/>
      </w:r>
    </w:p>
  </w:footnote>
  <w:footnote w:id="2">
    <w:p w:rsidR="008C7065" w:rsidRPr="0004368A" w:rsidRDefault="008C7065" w:rsidP="008C7065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4368A">
        <w:rPr>
          <w:sz w:val="20"/>
          <w:szCs w:val="20"/>
        </w:rPr>
        <w:t xml:space="preserve">K. Ciżkowicz, i J. Ochenduszko: </w:t>
      </w:r>
      <w:r w:rsidRPr="00E24AC8">
        <w:rPr>
          <w:i/>
          <w:sz w:val="20"/>
          <w:szCs w:val="20"/>
        </w:rPr>
        <w:t xml:space="preserve">Materiały </w:t>
      </w:r>
      <w:r>
        <w:rPr>
          <w:i/>
          <w:sz w:val="20"/>
          <w:szCs w:val="20"/>
        </w:rPr>
        <w:t xml:space="preserve">pomocnicze </w:t>
      </w:r>
      <w:r w:rsidRPr="00E24AC8">
        <w:rPr>
          <w:i/>
          <w:sz w:val="20"/>
          <w:szCs w:val="20"/>
        </w:rPr>
        <w:t>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8C7065" w:rsidRDefault="008C7065" w:rsidP="008C7065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29DF"/>
    <w:multiLevelType w:val="hybridMultilevel"/>
    <w:tmpl w:val="F7C02ADA"/>
    <w:lvl w:ilvl="0" w:tplc="6F3271E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7C7D2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8BF3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BE5BE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A469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6EF7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9C614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ADD5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274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41B91"/>
    <w:multiLevelType w:val="hybridMultilevel"/>
    <w:tmpl w:val="89285D64"/>
    <w:lvl w:ilvl="0" w:tplc="3346571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94C44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DEF72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8C9A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050E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AA0A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90526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50B8E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1096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D6536B"/>
    <w:multiLevelType w:val="hybridMultilevel"/>
    <w:tmpl w:val="099C28DC"/>
    <w:lvl w:ilvl="0" w:tplc="CF580D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6893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F275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4E015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C4242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96034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46A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CCB15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0E7FE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D7A7641"/>
    <w:multiLevelType w:val="hybridMultilevel"/>
    <w:tmpl w:val="D408CF88"/>
    <w:lvl w:ilvl="0" w:tplc="0ABAC282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AAFB9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10E31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4D2B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B22B2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8EB19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FC2BB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88ECB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305C0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95C5B"/>
    <w:multiLevelType w:val="hybridMultilevel"/>
    <w:tmpl w:val="BCFC97DA"/>
    <w:lvl w:ilvl="0" w:tplc="328C839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56494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9E03D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E0C79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BE37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F0FD3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1C887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E4EF4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BE8F9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60E16C0"/>
    <w:multiLevelType w:val="hybridMultilevel"/>
    <w:tmpl w:val="F18653DE"/>
    <w:lvl w:ilvl="0" w:tplc="D9DEB8A0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84CDB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F2B04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32ADF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84F09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5C74A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2C7F7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6AA9D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CA63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A8C0325"/>
    <w:multiLevelType w:val="hybridMultilevel"/>
    <w:tmpl w:val="BED8D5A6"/>
    <w:lvl w:ilvl="0" w:tplc="BD7CB92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10C5E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845FB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6E043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02124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CE8C4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A004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D6CB1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EFF3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7D0594C"/>
    <w:multiLevelType w:val="hybridMultilevel"/>
    <w:tmpl w:val="FC14342C"/>
    <w:lvl w:ilvl="0" w:tplc="F1E81B28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0089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7A660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78867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AC658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C3D5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14372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CDF6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72CFA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D881325"/>
    <w:multiLevelType w:val="hybridMultilevel"/>
    <w:tmpl w:val="2FD8CA68"/>
    <w:lvl w:ilvl="0" w:tplc="9AF097D6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90F3D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CEF2D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A4AD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D8941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327E6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F65C1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18AA2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88A5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45B1114"/>
    <w:multiLevelType w:val="hybridMultilevel"/>
    <w:tmpl w:val="D256A460"/>
    <w:lvl w:ilvl="0" w:tplc="60B8ED20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8EFD24">
      <w:start w:val="26"/>
      <w:numFmt w:val="lowerLetter"/>
      <w:lvlText w:val="%2"/>
      <w:lvlJc w:val="left"/>
      <w:pPr>
        <w:ind w:left="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C4CE8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DA492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1CC81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C7AE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F82F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D4BF9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62C8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11"/>
  </w:num>
  <w:num w:numId="6">
    <w:abstractNumId w:val="10"/>
  </w:num>
  <w:num w:numId="7">
    <w:abstractNumId w:val="0"/>
  </w:num>
  <w:num w:numId="8">
    <w:abstractNumId w:val="6"/>
  </w:num>
  <w:num w:numId="9">
    <w:abstractNumId w:val="7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096024"/>
    <w:rsid w:val="001D593F"/>
    <w:rsid w:val="001F2EC2"/>
    <w:rsid w:val="002B0CCA"/>
    <w:rsid w:val="00347A78"/>
    <w:rsid w:val="00446364"/>
    <w:rsid w:val="00502F40"/>
    <w:rsid w:val="00587F1C"/>
    <w:rsid w:val="005D32A5"/>
    <w:rsid w:val="0064627B"/>
    <w:rsid w:val="00655FBB"/>
    <w:rsid w:val="006B4D13"/>
    <w:rsid w:val="008A1B68"/>
    <w:rsid w:val="008C7065"/>
    <w:rsid w:val="00AB6C9D"/>
    <w:rsid w:val="00DD7605"/>
    <w:rsid w:val="00E912DF"/>
    <w:rsid w:val="00FD1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7F1C"/>
    <w:pPr>
      <w:spacing w:after="118" w:line="265" w:lineRule="auto"/>
      <w:ind w:left="10" w:hanging="10"/>
    </w:pPr>
    <w:rPr>
      <w:rFonts w:ascii="Arial" w:eastAsia="Arial" w:hAnsi="Arial" w:cs="Arial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587F1C"/>
    <w:pPr>
      <w:keepNext/>
      <w:keepLines/>
      <w:spacing w:after="233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32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587F1C"/>
    <w:pPr>
      <w:keepNext/>
      <w:keepLines/>
      <w:spacing w:after="356" w:line="259" w:lineRule="auto"/>
      <w:ind w:left="10" w:hanging="10"/>
      <w:outlineLvl w:val="1"/>
    </w:pPr>
    <w:rPr>
      <w:rFonts w:ascii="Arial" w:eastAsia="Arial" w:hAnsi="Arial" w:cs="Arial"/>
      <w:b/>
      <w:color w:val="000000"/>
      <w:sz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C7065"/>
    <w:pPr>
      <w:keepNext/>
      <w:keepLines/>
      <w:spacing w:before="200" w:after="0" w:line="276" w:lineRule="auto"/>
      <w:ind w:left="0" w:firstLine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587F1C"/>
    <w:rPr>
      <w:rFonts w:ascii="Arial" w:eastAsia="Arial" w:hAnsi="Arial" w:cs="Arial"/>
      <w:b/>
      <w:color w:val="000000"/>
      <w:sz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587F1C"/>
    <w:rPr>
      <w:rFonts w:ascii="Arial" w:eastAsia="Arial" w:hAnsi="Arial" w:cs="Arial"/>
      <w:b/>
      <w:color w:val="000000"/>
      <w:sz w:val="2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C706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8C706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8C7065"/>
    <w:pPr>
      <w:spacing w:before="100" w:beforeAutospacing="1" w:after="100" w:afterAutospacing="1" w:line="240" w:lineRule="auto"/>
      <w:ind w:left="0" w:firstLine="0"/>
    </w:pPr>
    <w:rPr>
      <w:rFonts w:ascii="Verdana" w:eastAsia="Times New Roman" w:hAnsi="Verdana" w:cs="Times New Roman"/>
      <w:color w:val="404040"/>
      <w:sz w:val="27"/>
      <w:szCs w:val="27"/>
    </w:rPr>
  </w:style>
  <w:style w:type="paragraph" w:styleId="Akapitzlist">
    <w:name w:val="List Paragraph"/>
    <w:basedOn w:val="Normalny"/>
    <w:uiPriority w:val="1"/>
    <w:qFormat/>
    <w:rsid w:val="008C7065"/>
    <w:pPr>
      <w:widowControl w:val="0"/>
      <w:autoSpaceDE w:val="0"/>
      <w:autoSpaceDN w:val="0"/>
      <w:adjustRightInd w:val="0"/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Pogrubienie">
    <w:name w:val="Strong"/>
    <w:uiPriority w:val="22"/>
    <w:qFormat/>
    <w:rsid w:val="008C7065"/>
    <w:rPr>
      <w:b/>
      <w:bCs/>
    </w:rPr>
  </w:style>
  <w:style w:type="paragraph" w:customStyle="1" w:styleId="StylrodkiArial14ptCzerwony">
    <w:name w:val="Styl środki Arial 14 pt + Czerwony"/>
    <w:basedOn w:val="Normalny"/>
    <w:rsid w:val="008C7065"/>
    <w:pPr>
      <w:spacing w:before="60" w:after="60" w:line="240" w:lineRule="auto"/>
      <w:ind w:left="0" w:firstLine="0"/>
      <w:jc w:val="both"/>
    </w:pPr>
    <w:rPr>
      <w:rFonts w:eastAsia="Times New Roman" w:cs="Times New Roman"/>
      <w:color w:val="auto"/>
      <w:sz w:val="28"/>
      <w:szCs w:val="28"/>
    </w:rPr>
  </w:style>
  <w:style w:type="paragraph" w:customStyle="1" w:styleId="program">
    <w:name w:val="program"/>
    <w:rsid w:val="008C7065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8C7065"/>
    <w:pPr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C70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C706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jezyku.pl/2017/05/30/taksonomia-blooma-dlaczego-kazdy-nauczyciel-powinien-ja-znac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jankowskit.pl/metodyka-nauczania-i-dydaktyka/taksonomia-blooma.html" TargetMode="Externa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3.png"/><Relationship Id="rId6" Type="http://schemas.openxmlformats.org/officeDocument/2006/relationships/image" Target="media/image4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2417</Words>
  <Characters>14502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Właściciel</cp:lastModifiedBy>
  <cp:revision>9</cp:revision>
  <dcterms:created xsi:type="dcterms:W3CDTF">2019-02-12T11:25:00Z</dcterms:created>
  <dcterms:modified xsi:type="dcterms:W3CDTF">2019-02-12T18:16:00Z</dcterms:modified>
</cp:coreProperties>
</file>