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56312C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Ramowy harmonogram szkolenie dla Wspomagaczy</w:t>
      </w:r>
    </w:p>
    <w:p w:rsidR="00BD04AA" w:rsidRPr="00C60A42" w:rsidRDefault="00104FF8" w:rsidP="00D10138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Przedszkola - </w:t>
      </w:r>
      <w:r w:rsidR="00BD04AA">
        <w:rPr>
          <w:rFonts w:ascii="Arial" w:hAnsi="Arial" w:cs="Arial"/>
          <w:b/>
        </w:rPr>
        <w:t>Zjazd I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0661EE" w:rsidRDefault="000661EE" w:rsidP="000661E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Przedstawienie celów szkolenia i jego planowanego przebiegu oraz warunków ukończenia (odpowiedzialności uczestników) Poznanie się uczestników, określenie zasad współpracy, diagnoza poziomu wiedzy i umiejętności uczestników. </w:t>
            </w:r>
            <w:r w:rsidR="00395FBF">
              <w:rPr>
                <w:rFonts w:ascii="Arial" w:hAnsi="Arial" w:cs="Arial"/>
              </w:rPr>
              <w:t xml:space="preserve">Przekazanie najważniejszych informacji o projektach dla organów prowadzących oraz kadry zarządzającej szkół w zakresie kształtowania KK  </w:t>
            </w:r>
            <w:r>
              <w:rPr>
                <w:rFonts w:ascii="Arial" w:hAnsi="Arial" w:cs="Arial"/>
              </w:rPr>
              <w:t xml:space="preserve">(90 min) </w:t>
            </w:r>
          </w:p>
          <w:p w:rsidR="000661EE" w:rsidRPr="00C60A42" w:rsidRDefault="000661EE" w:rsidP="000661E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743D3D">
              <w:rPr>
                <w:rFonts w:ascii="Arial" w:hAnsi="Arial" w:cs="Arial"/>
              </w:rPr>
              <w:t>Szkoła/przedszkole widziane oczyma nauczycieli (45 min)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063918" w:rsidRDefault="0006391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Wymagania państwa </w:t>
            </w:r>
            <w:r w:rsidR="004301B4">
              <w:rPr>
                <w:rFonts w:ascii="Arial" w:hAnsi="Arial" w:cs="Arial"/>
              </w:rPr>
              <w:t xml:space="preserve">jako podstawa pracy szkoły. </w:t>
            </w:r>
            <w:r w:rsidR="00395FBF">
              <w:rPr>
                <w:rFonts w:ascii="Arial" w:hAnsi="Arial" w:cs="Arial"/>
              </w:rPr>
              <w:t>Złote kręgi Simona Sinka i ich zastosowanie do pogłębienia znajomości wymagań państwa. (2 h)</w:t>
            </w:r>
          </w:p>
          <w:p w:rsidR="00395FBF" w:rsidRPr="00C60A42" w:rsidRDefault="00395F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Szkoła j </w:t>
            </w:r>
            <w:r w:rsidR="000846AA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 xml:space="preserve">ako ucząca się organizacja (1h) 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0846AA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Szkoła jako ucząca się organizacja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0846AA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Procesowe wspomaganie – podstawowe założenia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B7C99" w:rsidRPr="00C60A42" w:rsidRDefault="00BA4B51" w:rsidP="00B64B2A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Procesowe wspomaganie – </w:t>
            </w:r>
            <w:r w:rsidR="00B64B2A">
              <w:rPr>
                <w:rFonts w:ascii="Arial" w:hAnsi="Arial" w:cs="Arial"/>
              </w:rPr>
              <w:t>rola osoby wspomagającej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16.15-17.45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>
              <w:rPr>
                <w:rFonts w:ascii="Arial" w:hAnsi="Arial" w:cs="Arial"/>
              </w:rPr>
              <w:t xml:space="preserve"> (2g.)</w:t>
            </w:r>
          </w:p>
          <w:p w:rsidR="00BA4B51" w:rsidRPr="00C60A42" w:rsidRDefault="00BA4B5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Procesowe wspomaganie – rola osoby wspomagającej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18.00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370C45" w:rsidRPr="00C60A42" w:rsidRDefault="00370C45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Kompetencje kluczowe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</w:t>
            </w:r>
            <w:r w:rsidR="00492628">
              <w:rPr>
                <w:rFonts w:ascii="Arial" w:hAnsi="Arial" w:cs="Arial"/>
              </w:rPr>
              <w:t>00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 w:rsidR="00AB0DA2">
              <w:rPr>
                <w:rFonts w:ascii="Arial" w:hAnsi="Arial" w:cs="Arial"/>
              </w:rPr>
              <w:t xml:space="preserve"> (</w:t>
            </w:r>
            <w:r w:rsidR="006E43D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g.)</w:t>
            </w:r>
          </w:p>
          <w:p w:rsidR="00E007DC" w:rsidRDefault="00E007DC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Kompetencje kluczowe </w:t>
            </w:r>
            <w:r w:rsidR="00F80E62">
              <w:rPr>
                <w:rFonts w:ascii="Arial" w:hAnsi="Arial" w:cs="Arial"/>
              </w:rPr>
              <w:t xml:space="preserve">(1 g.) </w:t>
            </w:r>
          </w:p>
          <w:p w:rsidR="00AB0DA2" w:rsidRPr="00C60A42" w:rsidRDefault="00AB0DA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Podsumowanie zjazdu (1g.)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492628" w:rsidP="00492628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  <w:r w:rsidR="00202F3B">
              <w:rPr>
                <w:rFonts w:ascii="Arial" w:hAnsi="Arial" w:cs="Arial"/>
              </w:rPr>
              <w:t>-13</w:t>
            </w:r>
            <w:r>
              <w:rPr>
                <w:rFonts w:ascii="Arial" w:hAnsi="Arial" w:cs="Arial"/>
              </w:rPr>
              <w:t>.3</w:t>
            </w:r>
            <w:r w:rsidR="00202F3B">
              <w:rPr>
                <w:rFonts w:ascii="Arial" w:hAnsi="Arial" w:cs="Arial"/>
              </w:rPr>
              <w:t>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FF5450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</w:t>
      </w:r>
      <w:r w:rsidR="00FF6798">
        <w:rPr>
          <w:rFonts w:ascii="Arial" w:hAnsi="Arial" w:cs="Arial"/>
        </w:rPr>
        <w:t>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6AB" w:rsidRDefault="004466AB" w:rsidP="00D458AB">
      <w:pPr>
        <w:spacing w:after="0" w:line="240" w:lineRule="auto"/>
      </w:pPr>
      <w:r>
        <w:separator/>
      </w:r>
    </w:p>
  </w:endnote>
  <w:endnote w:type="continuationSeparator" w:id="1">
    <w:p w:rsidR="004466AB" w:rsidRDefault="004466AB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0358D4">
          <w:fldChar w:fldCharType="begin"/>
        </w:r>
        <w:r w:rsidR="00765934">
          <w:instrText>PAGE   \* MERGEFORMAT</w:instrText>
        </w:r>
        <w:r w:rsidR="000358D4">
          <w:fldChar w:fldCharType="separate"/>
        </w:r>
        <w:r w:rsidR="00104FF8">
          <w:rPr>
            <w:noProof/>
          </w:rPr>
          <w:t>2</w:t>
        </w:r>
        <w:r w:rsidR="000358D4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6AB" w:rsidRDefault="004466AB" w:rsidP="00D458AB">
      <w:pPr>
        <w:spacing w:after="0" w:line="240" w:lineRule="auto"/>
      </w:pPr>
      <w:r>
        <w:separator/>
      </w:r>
    </w:p>
  </w:footnote>
  <w:footnote w:type="continuationSeparator" w:id="1">
    <w:p w:rsidR="004466AB" w:rsidRDefault="004466AB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358D4"/>
    <w:rsid w:val="00063918"/>
    <w:rsid w:val="000661EE"/>
    <w:rsid w:val="000846AA"/>
    <w:rsid w:val="000D0F14"/>
    <w:rsid w:val="00104FF8"/>
    <w:rsid w:val="001478F2"/>
    <w:rsid w:val="00166D02"/>
    <w:rsid w:val="00172E35"/>
    <w:rsid w:val="00202F3B"/>
    <w:rsid w:val="002F78DA"/>
    <w:rsid w:val="0031226A"/>
    <w:rsid w:val="00324295"/>
    <w:rsid w:val="00370C45"/>
    <w:rsid w:val="00381F99"/>
    <w:rsid w:val="00395FBF"/>
    <w:rsid w:val="003D0D5D"/>
    <w:rsid w:val="004301B4"/>
    <w:rsid w:val="004466AB"/>
    <w:rsid w:val="00492628"/>
    <w:rsid w:val="004C7FD6"/>
    <w:rsid w:val="005273A5"/>
    <w:rsid w:val="0056312C"/>
    <w:rsid w:val="00587E94"/>
    <w:rsid w:val="00614ECD"/>
    <w:rsid w:val="00670E56"/>
    <w:rsid w:val="006B728B"/>
    <w:rsid w:val="006B7C99"/>
    <w:rsid w:val="006D79A1"/>
    <w:rsid w:val="006E43DA"/>
    <w:rsid w:val="00743D3D"/>
    <w:rsid w:val="00765934"/>
    <w:rsid w:val="0081054F"/>
    <w:rsid w:val="008449BE"/>
    <w:rsid w:val="00856C51"/>
    <w:rsid w:val="00881E29"/>
    <w:rsid w:val="00940188"/>
    <w:rsid w:val="009A4E5D"/>
    <w:rsid w:val="009C12B2"/>
    <w:rsid w:val="00A04404"/>
    <w:rsid w:val="00A87951"/>
    <w:rsid w:val="00A97656"/>
    <w:rsid w:val="00AB0DA2"/>
    <w:rsid w:val="00B64B2A"/>
    <w:rsid w:val="00BA4B51"/>
    <w:rsid w:val="00BD04AA"/>
    <w:rsid w:val="00CA0C28"/>
    <w:rsid w:val="00CA3997"/>
    <w:rsid w:val="00D10138"/>
    <w:rsid w:val="00D458AB"/>
    <w:rsid w:val="00E007DC"/>
    <w:rsid w:val="00E2449B"/>
    <w:rsid w:val="00E74D4D"/>
    <w:rsid w:val="00F80E62"/>
    <w:rsid w:val="00F900D7"/>
    <w:rsid w:val="00FB02C1"/>
    <w:rsid w:val="00FF5450"/>
    <w:rsid w:val="00FF6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4B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4B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4B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cp:lastPrinted>2019-02-03T13:38:00Z</cp:lastPrinted>
  <dcterms:created xsi:type="dcterms:W3CDTF">2019-03-26T19:17:00Z</dcterms:created>
  <dcterms:modified xsi:type="dcterms:W3CDTF">2019-03-26T19:17:00Z</dcterms:modified>
</cp:coreProperties>
</file>